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0F" w:rsidRPr="006D56B3" w:rsidRDefault="00407C0F" w:rsidP="00407C0F">
      <w:pPr>
        <w:tabs>
          <w:tab w:val="center" w:pos="7568"/>
          <w:tab w:val="left" w:pos="11070"/>
        </w:tabs>
        <w:jc w:val="center"/>
        <w:rPr>
          <w:rFonts w:ascii="Arial" w:hAnsi="Arial" w:cs="Arial"/>
          <w:b/>
          <w:sz w:val="36"/>
        </w:rPr>
      </w:pPr>
      <w:r w:rsidRPr="006D56B3">
        <w:rPr>
          <w:rFonts w:ascii="Arial" w:hAnsi="Arial" w:cs="Arial"/>
          <w:b/>
          <w:sz w:val="36"/>
        </w:rPr>
        <w:t>PROGRAMAÇÃO DAS OFICINAS PROFISSIONALIZANTES</w:t>
      </w:r>
    </w:p>
    <w:p w:rsidR="00407C0F" w:rsidRPr="006D56B3" w:rsidRDefault="00407C0F" w:rsidP="00407C0F">
      <w:pPr>
        <w:tabs>
          <w:tab w:val="center" w:pos="7568"/>
          <w:tab w:val="left" w:pos="11070"/>
        </w:tabs>
        <w:jc w:val="center"/>
        <w:rPr>
          <w:rFonts w:ascii="Arial" w:hAnsi="Arial" w:cs="Arial"/>
          <w:b/>
          <w:sz w:val="36"/>
        </w:rPr>
      </w:pPr>
      <w:r w:rsidRPr="006D56B3">
        <w:rPr>
          <w:rFonts w:ascii="Arial" w:hAnsi="Arial" w:cs="Arial"/>
          <w:b/>
          <w:sz w:val="36"/>
        </w:rPr>
        <w:t>(NOITE)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2928" w:type="dxa"/>
        <w:tblLayout w:type="fixed"/>
        <w:tblLook w:val="04A0"/>
      </w:tblPr>
      <w:tblGrid>
        <w:gridCol w:w="2582"/>
        <w:gridCol w:w="5245"/>
        <w:gridCol w:w="3338"/>
        <w:gridCol w:w="1763"/>
      </w:tblGrid>
      <w:tr w:rsidR="0016061E" w:rsidRPr="003C7CCD" w:rsidTr="0016061E">
        <w:tc>
          <w:tcPr>
            <w:tcW w:w="2582" w:type="dxa"/>
          </w:tcPr>
          <w:p w:rsidR="0016061E" w:rsidRPr="006D56B3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6D56B3">
              <w:rPr>
                <w:rFonts w:ascii="Arial" w:hAnsi="Arial" w:cs="Arial"/>
                <w:b/>
                <w:color w:val="000000" w:themeColor="text1"/>
                <w:sz w:val="32"/>
              </w:rPr>
              <w:t>DATA/DIA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6061E" w:rsidRPr="006D56B3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6D56B3">
              <w:rPr>
                <w:rFonts w:ascii="Arial" w:hAnsi="Arial" w:cs="Arial"/>
                <w:b/>
                <w:color w:val="000000" w:themeColor="text1"/>
                <w:sz w:val="32"/>
              </w:rPr>
              <w:t>TEMA</w:t>
            </w:r>
          </w:p>
        </w:tc>
        <w:tc>
          <w:tcPr>
            <w:tcW w:w="3338" w:type="dxa"/>
            <w:tcBorders>
              <w:bottom w:val="single" w:sz="4" w:space="0" w:color="000000" w:themeColor="text1"/>
            </w:tcBorders>
          </w:tcPr>
          <w:p w:rsidR="0016061E" w:rsidRPr="006D56B3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6D56B3">
              <w:rPr>
                <w:rFonts w:ascii="Arial" w:hAnsi="Arial" w:cs="Arial"/>
                <w:b/>
                <w:color w:val="000000" w:themeColor="text1"/>
                <w:sz w:val="32"/>
              </w:rPr>
              <w:t>DOCENTE</w:t>
            </w: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16061E" w:rsidRPr="006D56B3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6D56B3">
              <w:rPr>
                <w:rFonts w:ascii="Arial" w:hAnsi="Arial" w:cs="Arial"/>
                <w:b/>
                <w:color w:val="000000" w:themeColor="text1"/>
                <w:sz w:val="32"/>
              </w:rPr>
              <w:t>SALA</w:t>
            </w:r>
          </w:p>
        </w:tc>
      </w:tr>
      <w:tr w:rsidR="0016061E" w:rsidRPr="003C7CCD" w:rsidTr="0016061E">
        <w:trPr>
          <w:trHeight w:val="1075"/>
        </w:trPr>
        <w:tc>
          <w:tcPr>
            <w:tcW w:w="2582" w:type="dxa"/>
            <w:vMerge w:val="restart"/>
            <w:shd w:val="clear" w:color="auto" w:fill="EAF1DD" w:themeFill="accent3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left" w:pos="1680"/>
                <w:tab w:val="center" w:pos="7568"/>
                <w:tab w:val="left" w:pos="1107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23/04/2018</w:t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2ª feira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A nova base curricular: o que eu tenho a ver com isso?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Profa Juliane Medeiros e Klévia Delmiro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110</w:t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6061E" w:rsidRPr="003C7CCD" w:rsidTr="0016061E">
        <w:trPr>
          <w:trHeight w:val="806"/>
        </w:trPr>
        <w:tc>
          <w:tcPr>
            <w:tcW w:w="2582" w:type="dxa"/>
            <w:vMerge/>
            <w:shd w:val="clear" w:color="auto" w:fill="EAF1DD" w:themeFill="accent3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Como fazer Resumo Científico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Profa. Maria Marinho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16061E" w:rsidRPr="003C7CCD" w:rsidTr="0016061E">
        <w:trPr>
          <w:trHeight w:val="1075"/>
        </w:trPr>
        <w:tc>
          <w:tcPr>
            <w:tcW w:w="2582" w:type="dxa"/>
            <w:vMerge/>
            <w:shd w:val="clear" w:color="auto" w:fill="EAF1DD" w:themeFill="accent3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Professor(</w:t>
            </w:r>
            <w:proofErr w:type="gramEnd"/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a), me ensina a escrever meu nome? Atividades que podemos usar na escrita do nome.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Cynthia Assis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16061E" w:rsidRPr="003C7CCD" w:rsidTr="0016061E">
        <w:trPr>
          <w:trHeight w:val="1075"/>
        </w:trPr>
        <w:tc>
          <w:tcPr>
            <w:tcW w:w="2582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Dificuldades de aprendizagem: como trabalhar alunos com dislexia?</w:t>
            </w: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Josilene Abreu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061E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205</w:t>
            </w:r>
          </w:p>
        </w:tc>
      </w:tr>
      <w:tr w:rsidR="0016061E" w:rsidRPr="003C7CCD" w:rsidTr="0016061E">
        <w:trPr>
          <w:trHeight w:val="836"/>
        </w:trPr>
        <w:tc>
          <w:tcPr>
            <w:tcW w:w="2582" w:type="dxa"/>
            <w:vMerge w:val="restart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4/04/2018</w:t>
            </w:r>
          </w:p>
          <w:p w:rsidR="0016061E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3ª feira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Com trabalhar texto fatiado nas classes de alfabetização?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Maysa Correia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16061E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205</w:t>
            </w:r>
          </w:p>
        </w:tc>
      </w:tr>
      <w:tr w:rsidR="0016061E" w:rsidRPr="003C7CCD" w:rsidTr="0016061E">
        <w:trPr>
          <w:trHeight w:val="1078"/>
        </w:trPr>
        <w:tc>
          <w:tcPr>
            <w:tcW w:w="2582" w:type="dxa"/>
            <w:vMerge/>
            <w:tcBorders>
              <w:top w:val="nil"/>
            </w:tcBorders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6061E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Pedagogia Empresarial: Desafios e possibilidades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16061E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Prof. Gabriel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16061E" w:rsidRPr="003C7CCD" w:rsidTr="0016061E">
        <w:trPr>
          <w:trHeight w:val="1058"/>
        </w:trPr>
        <w:tc>
          <w:tcPr>
            <w:tcW w:w="2582" w:type="dxa"/>
            <w:vMerge/>
            <w:tcBorders>
              <w:top w:val="nil"/>
            </w:tcBorders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Pedagogia Hospitalar: Desafios e possibilidades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Jacy Azevedo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16061E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16061E" w:rsidRPr="003C7CCD" w:rsidTr="0016061E">
        <w:trPr>
          <w:trHeight w:val="305"/>
        </w:trPr>
        <w:tc>
          <w:tcPr>
            <w:tcW w:w="2582" w:type="dxa"/>
            <w:vMerge w:val="restart"/>
            <w:shd w:val="clear" w:color="auto" w:fill="FDE9D9" w:themeFill="accent6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25/04/2018</w:t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4ª feira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Contação de história na Educação Infantil</w:t>
            </w:r>
          </w:p>
        </w:tc>
        <w:tc>
          <w:tcPr>
            <w:tcW w:w="3338" w:type="dxa"/>
            <w:shd w:val="clear" w:color="auto" w:fill="FDE9D9" w:themeFill="accent6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Maysa Correia</w:t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FDE9D9" w:themeFill="accent6" w:themeFillTint="33"/>
          </w:tcPr>
          <w:p w:rsidR="0016061E" w:rsidRDefault="0016061E" w:rsidP="00623FDF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623FDF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16061E" w:rsidRPr="003C7CCD" w:rsidTr="0016061E">
        <w:trPr>
          <w:trHeight w:val="305"/>
        </w:trPr>
        <w:tc>
          <w:tcPr>
            <w:tcW w:w="2582" w:type="dxa"/>
            <w:vMerge/>
            <w:shd w:val="clear" w:color="auto" w:fill="FDE9D9" w:themeFill="accent6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Prova não mede o conhecimento do aluno: mito ou verdade?</w:t>
            </w:r>
          </w:p>
        </w:tc>
        <w:tc>
          <w:tcPr>
            <w:tcW w:w="3338" w:type="dxa"/>
            <w:shd w:val="clear" w:color="auto" w:fill="FDE9D9" w:themeFill="accent6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Cynthya Assis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:rsidR="0016061E" w:rsidRPr="003C7CCD" w:rsidRDefault="0016061E" w:rsidP="00623FD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16061E" w:rsidRPr="003C7CCD" w:rsidTr="0016061E">
        <w:trPr>
          <w:trHeight w:val="780"/>
        </w:trPr>
        <w:tc>
          <w:tcPr>
            <w:tcW w:w="2582" w:type="dxa"/>
            <w:vMerge/>
            <w:shd w:val="clear" w:color="auto" w:fill="FDE9D9" w:themeFill="accent6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Como fazer Resumo Científico</w:t>
            </w:r>
          </w:p>
        </w:tc>
        <w:tc>
          <w:tcPr>
            <w:tcW w:w="3338" w:type="dxa"/>
            <w:shd w:val="clear" w:color="auto" w:fill="FDE9D9" w:themeFill="accent6" w:themeFillTint="33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Profa. Maria Marinho</w:t>
            </w: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 Klévia Delmiro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:rsidR="0016061E" w:rsidRDefault="0016061E" w:rsidP="00623FD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623FD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16061E" w:rsidRPr="003C7CCD" w:rsidTr="0016061E">
        <w:trPr>
          <w:trHeight w:val="780"/>
        </w:trPr>
        <w:tc>
          <w:tcPr>
            <w:tcW w:w="2582" w:type="dxa"/>
            <w:vMerge/>
            <w:shd w:val="clear" w:color="auto" w:fill="FDE9D9" w:themeFill="accent6" w:themeFillTint="33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:rsidR="0016061E" w:rsidRDefault="0016061E" w:rsidP="00D155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6061E" w:rsidRPr="00A971C8" w:rsidRDefault="0016061E" w:rsidP="00D155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1C8">
              <w:rPr>
                <w:rFonts w:ascii="Arial" w:hAnsi="Arial" w:cs="Arial"/>
                <w:sz w:val="28"/>
                <w:szCs w:val="28"/>
              </w:rPr>
              <w:t>Socioinclusão na perspectiva da educação inclusiva.</w:t>
            </w:r>
          </w:p>
        </w:tc>
        <w:tc>
          <w:tcPr>
            <w:tcW w:w="3338" w:type="dxa"/>
            <w:shd w:val="clear" w:color="auto" w:fill="FDE9D9" w:themeFill="accent6" w:themeFillTint="33"/>
          </w:tcPr>
          <w:p w:rsidR="0016061E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A971C8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971C8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Josilene e Arlete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:rsidR="0016061E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111</w:t>
            </w:r>
          </w:p>
        </w:tc>
      </w:tr>
      <w:tr w:rsidR="0016061E" w:rsidRPr="003C7CCD" w:rsidTr="0016061E">
        <w:trPr>
          <w:trHeight w:val="305"/>
        </w:trPr>
        <w:tc>
          <w:tcPr>
            <w:tcW w:w="2582" w:type="dxa"/>
            <w:vMerge w:val="restart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26/04/2018</w:t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5ª feira</w:t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O uso de experimentos nas aulas de ciências nos anos iniciais</w:t>
            </w: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Profa Juliane Medeiros e Wanessa Lopes</w:t>
            </w:r>
          </w:p>
        </w:tc>
        <w:tc>
          <w:tcPr>
            <w:tcW w:w="1763" w:type="dxa"/>
          </w:tcPr>
          <w:p w:rsidR="0016061E" w:rsidRDefault="0016061E" w:rsidP="00D1552C">
            <w:pPr>
              <w:tabs>
                <w:tab w:val="center" w:pos="7568"/>
                <w:tab w:val="left" w:pos="1107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C3778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16061E" w:rsidRPr="003C7CCD" w:rsidTr="0016061E">
        <w:trPr>
          <w:trHeight w:val="305"/>
        </w:trPr>
        <w:tc>
          <w:tcPr>
            <w:tcW w:w="2582" w:type="dxa"/>
            <w:vMerge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6061E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Como elaborar uma resenha Crítica? </w:t>
            </w: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(continua</w:t>
            </w: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ção do dia 23/04 – parte 1</w:t>
            </w: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38" w:type="dxa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Prof. Jailson Costa</w:t>
            </w:r>
          </w:p>
        </w:tc>
        <w:tc>
          <w:tcPr>
            <w:tcW w:w="1763" w:type="dxa"/>
          </w:tcPr>
          <w:p w:rsidR="0016061E" w:rsidRDefault="0016061E" w:rsidP="008B673E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8B673E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205</w:t>
            </w:r>
          </w:p>
        </w:tc>
      </w:tr>
      <w:tr w:rsidR="0016061E" w:rsidRPr="003C7CCD" w:rsidTr="0016061E">
        <w:trPr>
          <w:trHeight w:val="305"/>
        </w:trPr>
        <w:tc>
          <w:tcPr>
            <w:tcW w:w="2582" w:type="dxa"/>
            <w:vMerge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Educação Financeira: uma proposta para administrar suas finanças</w:t>
            </w:r>
          </w:p>
        </w:tc>
        <w:tc>
          <w:tcPr>
            <w:tcW w:w="3338" w:type="dxa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Prof. Gabriel Soares</w:t>
            </w:r>
          </w:p>
        </w:tc>
        <w:tc>
          <w:tcPr>
            <w:tcW w:w="1763" w:type="dxa"/>
          </w:tcPr>
          <w:p w:rsidR="0016061E" w:rsidRDefault="0016061E" w:rsidP="00C3778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C3778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16061E" w:rsidRPr="003C7CCD" w:rsidTr="0016061E">
        <w:tc>
          <w:tcPr>
            <w:tcW w:w="2582" w:type="dxa"/>
          </w:tcPr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27/04/2018</w:t>
            </w: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6ª feira</w:t>
            </w:r>
          </w:p>
        </w:tc>
        <w:tc>
          <w:tcPr>
            <w:tcW w:w="5245" w:type="dxa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Como elaborar uma resenha Crítica? </w:t>
            </w: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(continuação do dia 23/04 – parte </w:t>
            </w: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prática</w:t>
            </w: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38" w:type="dxa"/>
          </w:tcPr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D1552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 w:themeColor="text1"/>
                <w:sz w:val="28"/>
                <w:szCs w:val="28"/>
              </w:rPr>
              <w:t>Prof. Jailson Costa</w:t>
            </w:r>
          </w:p>
        </w:tc>
        <w:tc>
          <w:tcPr>
            <w:tcW w:w="1763" w:type="dxa"/>
          </w:tcPr>
          <w:p w:rsidR="0016061E" w:rsidRDefault="0016061E" w:rsidP="00D1552C">
            <w:pPr>
              <w:tabs>
                <w:tab w:val="center" w:pos="7568"/>
                <w:tab w:val="left" w:pos="1107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6061E" w:rsidRPr="003C7CCD" w:rsidRDefault="0016061E" w:rsidP="007271AE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205</w:t>
            </w:r>
          </w:p>
        </w:tc>
      </w:tr>
    </w:tbl>
    <w:p w:rsidR="00407C0F" w:rsidRPr="003C7CCD" w:rsidRDefault="00407C0F" w:rsidP="00407C0F">
      <w:pPr>
        <w:tabs>
          <w:tab w:val="center" w:pos="7568"/>
          <w:tab w:val="left" w:pos="1107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A49EB" w:rsidRDefault="002A49EB"/>
    <w:sectPr w:rsidR="002A49EB" w:rsidSect="006D56B3">
      <w:headerReference w:type="default" r:id="rId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B3" w:rsidRDefault="001606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1336040</wp:posOffset>
          </wp:positionH>
          <wp:positionV relativeFrom="paragraph">
            <wp:posOffset>-68580</wp:posOffset>
          </wp:positionV>
          <wp:extent cx="1304925" cy="781050"/>
          <wp:effectExtent l="19050" t="0" r="9525" b="0"/>
          <wp:wrapNone/>
          <wp:docPr id="5" name="Imagem 1" descr="C:\Users\070102755\Pictures\WhatsApp Image 2017-12-20 at 11.49.4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70102755\Pictures\WhatsApp Image 2017-12-20 at 11.49.4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7051040</wp:posOffset>
          </wp:positionH>
          <wp:positionV relativeFrom="paragraph">
            <wp:posOffset>-1905</wp:posOffset>
          </wp:positionV>
          <wp:extent cx="1304925" cy="781050"/>
          <wp:effectExtent l="19050" t="0" r="9525" b="0"/>
          <wp:wrapNone/>
          <wp:docPr id="6" name="Imagem 1" descr="C:\Users\070102755\Pictures\WhatsApp Image 2017-12-20 at 11.49.4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70102755\Pictures\WhatsApp Image 2017-12-20 at 11.49.4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6B3" w:rsidRDefault="0016061E" w:rsidP="006D56B3">
    <w:pPr>
      <w:pStyle w:val="Cabealho"/>
      <w:jc w:val="center"/>
      <w:rPr>
        <w:rFonts w:ascii="Aharoni" w:hAnsi="Aharoni" w:cs="Aharoni"/>
        <w:b/>
      </w:rPr>
    </w:pPr>
  </w:p>
  <w:p w:rsidR="006D56B3" w:rsidRPr="006D56B3" w:rsidRDefault="0016061E" w:rsidP="006D56B3">
    <w:pPr>
      <w:pStyle w:val="Cabealho"/>
      <w:jc w:val="center"/>
      <w:rPr>
        <w:rFonts w:ascii="Aharoni" w:hAnsi="Aharoni" w:cs="Aharoni"/>
        <w:b/>
        <w:sz w:val="44"/>
      </w:rPr>
    </w:pPr>
    <w:r w:rsidRPr="006D56B3">
      <w:rPr>
        <w:rFonts w:ascii="Aharoni" w:hAnsi="Aharoni" w:cs="Aharoni"/>
        <w:b/>
        <w:sz w:val="44"/>
      </w:rPr>
      <w:t>CURSO: PEDAGOGIA</w:t>
    </w:r>
    <w:r>
      <w:rPr>
        <w:rFonts w:ascii="Aharoni" w:hAnsi="Aharoni" w:cs="Aharoni"/>
        <w:b/>
        <w:sz w:val="44"/>
      </w:rPr>
      <w:t xml:space="preserve">    </w:t>
    </w:r>
  </w:p>
  <w:p w:rsidR="006D56B3" w:rsidRPr="006D56B3" w:rsidRDefault="0016061E" w:rsidP="006D56B3">
    <w:pPr>
      <w:pStyle w:val="Cabealho"/>
      <w:jc w:val="center"/>
      <w:rPr>
        <w:rFonts w:ascii="Aharoni" w:hAnsi="Aharoni" w:cs="Aharoni"/>
        <w:b/>
      </w:rPr>
    </w:pPr>
  </w:p>
  <w:p w:rsidR="006D56B3" w:rsidRDefault="001606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C0F"/>
    <w:rsid w:val="001174C9"/>
    <w:rsid w:val="0016061E"/>
    <w:rsid w:val="00260CED"/>
    <w:rsid w:val="002A49EB"/>
    <w:rsid w:val="00347EB5"/>
    <w:rsid w:val="0035056C"/>
    <w:rsid w:val="003B5F87"/>
    <w:rsid w:val="00407C0F"/>
    <w:rsid w:val="00446AEB"/>
    <w:rsid w:val="00597AB8"/>
    <w:rsid w:val="00623BC4"/>
    <w:rsid w:val="00623FDF"/>
    <w:rsid w:val="007271AE"/>
    <w:rsid w:val="00755035"/>
    <w:rsid w:val="00896D59"/>
    <w:rsid w:val="008B673E"/>
    <w:rsid w:val="00901D54"/>
    <w:rsid w:val="00962BA4"/>
    <w:rsid w:val="00A227C8"/>
    <w:rsid w:val="00A67E2B"/>
    <w:rsid w:val="00C3778D"/>
    <w:rsid w:val="00D5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07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EED-AC80-4D0B-BF44-5F3C71D4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070102755</dc:creator>
  <cp:lastModifiedBy>070102755</cp:lastModifiedBy>
  <cp:revision>3</cp:revision>
  <dcterms:created xsi:type="dcterms:W3CDTF">2018-04-20T23:07:00Z</dcterms:created>
  <dcterms:modified xsi:type="dcterms:W3CDTF">2018-04-20T23:10:00Z</dcterms:modified>
</cp:coreProperties>
</file>