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F07C" w14:textId="41CE2913" w:rsidR="00246601" w:rsidRDefault="00100BF6">
      <w:pPr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EDITAL PROCESSO SELETIVO - 202</w:t>
      </w:r>
      <w:r w:rsidR="005006B1">
        <w:rPr>
          <w:rFonts w:ascii="Arial" w:eastAsia="Arial" w:hAnsi="Arial" w:cs="Arial"/>
          <w:b/>
          <w:sz w:val="40"/>
          <w:szCs w:val="40"/>
        </w:rPr>
        <w:t>1</w:t>
      </w:r>
    </w:p>
    <w:p w14:paraId="5458A8B3" w14:textId="77777777" w:rsidR="00246601" w:rsidRDefault="00246601"/>
    <w:p w14:paraId="684CCB31" w14:textId="77777777" w:rsidR="00246601" w:rsidRDefault="00246601"/>
    <w:p w14:paraId="651C13C7" w14:textId="77777777" w:rsidR="00246601" w:rsidRDefault="00100BF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LIGA ACADÊMICA DE FISIOTERAPIA RESPIRATÓRIA</w:t>
      </w:r>
    </w:p>
    <w:p w14:paraId="012FB89A" w14:textId="77777777" w:rsidR="008D13D8" w:rsidRDefault="008D13D8" w:rsidP="008D13D8">
      <w:pPr>
        <w:jc w:val="center"/>
        <w:rPr>
          <w:noProof/>
        </w:rPr>
      </w:pPr>
    </w:p>
    <w:p w14:paraId="1EC9905D" w14:textId="77777777" w:rsidR="008D13D8" w:rsidRDefault="008D13D8" w:rsidP="008D13D8">
      <w:pPr>
        <w:jc w:val="center"/>
        <w:rPr>
          <w:noProof/>
        </w:rPr>
      </w:pPr>
    </w:p>
    <w:p w14:paraId="35B3FDE7" w14:textId="77777777" w:rsidR="00246601" w:rsidRDefault="008D13D8" w:rsidP="008D13D8">
      <w:pPr>
        <w:jc w:val="center"/>
      </w:pPr>
      <w:r>
        <w:rPr>
          <w:noProof/>
        </w:rPr>
        <w:drawing>
          <wp:inline distT="0" distB="0" distL="0" distR="0" wp14:anchorId="3B7D5ED1" wp14:editId="53AB4241">
            <wp:extent cx="4448175" cy="4448175"/>
            <wp:effectExtent l="19050" t="0" r="9525" b="0"/>
            <wp:docPr id="2" name="Imagem 1" descr="Logo Laf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fir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1419" cy="44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05C26" w14:textId="77777777" w:rsidR="00246601" w:rsidRDefault="00246601"/>
    <w:p w14:paraId="557BFC10" w14:textId="77777777" w:rsidR="00246601" w:rsidRDefault="008D13D8" w:rsidP="008D13D8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81DEFC" w14:textId="77777777" w:rsidR="008D13D8" w:rsidRDefault="008D13D8" w:rsidP="008D13D8">
      <w:pPr>
        <w:tabs>
          <w:tab w:val="left" w:pos="3780"/>
        </w:tabs>
        <w:rPr>
          <w:sz w:val="24"/>
          <w:szCs w:val="24"/>
        </w:rPr>
      </w:pPr>
    </w:p>
    <w:p w14:paraId="615435F9" w14:textId="77777777" w:rsidR="00246601" w:rsidRDefault="00100BF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PETROLINA – PE </w:t>
      </w:r>
    </w:p>
    <w:p w14:paraId="76A775C8" w14:textId="3BFBB3B8" w:rsidR="00246601" w:rsidRDefault="00100BF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</w:t>
      </w:r>
      <w:r w:rsidR="005006B1">
        <w:rPr>
          <w:rFonts w:ascii="Arial" w:eastAsia="Arial" w:hAnsi="Arial" w:cs="Arial"/>
          <w:sz w:val="24"/>
          <w:szCs w:val="24"/>
        </w:rPr>
        <w:t>1</w:t>
      </w:r>
    </w:p>
    <w:p w14:paraId="115E822E" w14:textId="77777777" w:rsidR="00246601" w:rsidRDefault="00100BF6" w:rsidP="00ED06A1">
      <w:pPr>
        <w:jc w:val="center"/>
      </w:pPr>
      <w:r>
        <w:rPr>
          <w:noProof/>
        </w:rPr>
        <w:lastRenderedPageBreak/>
        <w:drawing>
          <wp:inline distT="0" distB="0" distL="0" distR="0" wp14:anchorId="6C1998A5" wp14:editId="2D01D466">
            <wp:extent cx="2143125" cy="791025"/>
            <wp:effectExtent l="0" t="0" r="0" b="0"/>
            <wp:docPr id="1" name="image1.png" descr="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wnloa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9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4D063" w14:textId="77777777" w:rsidR="00246601" w:rsidRDefault="0024660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AB5037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FACULDADE UNINASSAU PETROLINA</w:t>
      </w:r>
    </w:p>
    <w:p w14:paraId="07311757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CURSO DE FISIOTERAPIA</w:t>
      </w:r>
    </w:p>
    <w:p w14:paraId="0159116B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LIGA ACADÊMICA DE FISIOTERAPIA RESPIRATÓRIA</w:t>
      </w:r>
    </w:p>
    <w:p w14:paraId="50FDDACF" w14:textId="77777777" w:rsidR="00246601" w:rsidRDefault="0024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5C02618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Coordenação: Profª Yngrid Soares</w:t>
      </w:r>
    </w:p>
    <w:p w14:paraId="2782456E" w14:textId="77777777" w:rsidR="00246601" w:rsidRDefault="0024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AE5737" w14:textId="77777777" w:rsidR="00246601" w:rsidRDefault="00100BF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Unidade Petrolina – Pernambuco</w:t>
      </w:r>
    </w:p>
    <w:p w14:paraId="7A54B30B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E659393" w14:textId="41AF1AAB" w:rsidR="00246601" w:rsidRDefault="00D55C74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Edital de Seleção 202</w:t>
      </w:r>
      <w:r w:rsidR="005006B1">
        <w:rPr>
          <w:rFonts w:ascii="Arial" w:eastAsia="Arial" w:hAnsi="Arial" w:cs="Arial"/>
          <w:b/>
          <w:sz w:val="24"/>
          <w:szCs w:val="24"/>
        </w:rPr>
        <w:t>1.</w:t>
      </w:r>
      <w:r w:rsidR="00AD07EB">
        <w:rPr>
          <w:rFonts w:ascii="Arial" w:eastAsia="Arial" w:hAnsi="Arial" w:cs="Arial"/>
          <w:b/>
          <w:sz w:val="24"/>
          <w:szCs w:val="24"/>
        </w:rPr>
        <w:t>2</w:t>
      </w:r>
      <w:r w:rsidR="00100BF6">
        <w:rPr>
          <w:rFonts w:ascii="Arial" w:eastAsia="Arial" w:hAnsi="Arial" w:cs="Arial"/>
          <w:b/>
          <w:sz w:val="24"/>
          <w:szCs w:val="24"/>
        </w:rPr>
        <w:t xml:space="preserve"> da Liga Acadêmica de FISIOTERAPIA RESPIRATÓRIA Faculdade UNINASSAU Petrolina/ LAFIRES – UNINASSAU</w:t>
      </w:r>
    </w:p>
    <w:p w14:paraId="39DB3B81" w14:textId="77777777" w:rsidR="00246601" w:rsidRDefault="00246601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869A2F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Diretoria da Liga Acadêmica de Fisioterapia Respiratória da Faculdade UNINASSAU Petrolina (LAFIRES-UNINASSAU) torna público o primeiro edital para o processo seletivo, em prol dos acadêmicos de Fisioterapia da UNINASSAU - Petrolina que desejam atuar como membros ligantes.  </w:t>
      </w:r>
    </w:p>
    <w:p w14:paraId="08D5BA25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A52D258" w14:textId="77777777" w:rsidR="00246601" w:rsidRDefault="00100BF6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Capítulo I – Das Disposições Preliminares  </w:t>
      </w:r>
    </w:p>
    <w:p w14:paraId="265C3696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Uma Liga Acadêmica é formada por um grupo de alunos com um interesse comum, que se reúnem para realizar atividades práticas e teóricas sobre temas relacionados à Fisioterapia com abordagem respiratória, supervisionados por um ou mais profissionais da área.</w:t>
      </w:r>
    </w:p>
    <w:p w14:paraId="3AA6F04F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atividades teóricas e práticas, definidas pela coordenação do curso e diretoria da liga acadêmica, voltadas para as diversas áreas do tema em questão. As atividades teóricas podem ser </w:t>
      </w:r>
      <w:r w:rsidR="00D55C74">
        <w:rPr>
          <w:rFonts w:ascii="Arial" w:eastAsia="Arial" w:hAnsi="Arial" w:cs="Arial"/>
          <w:sz w:val="24"/>
          <w:szCs w:val="24"/>
        </w:rPr>
        <w:t xml:space="preserve">projetos de pesquisa, </w:t>
      </w:r>
      <w:r>
        <w:rPr>
          <w:rFonts w:ascii="Arial" w:eastAsia="Arial" w:hAnsi="Arial" w:cs="Arial"/>
          <w:sz w:val="24"/>
          <w:szCs w:val="24"/>
        </w:rPr>
        <w:t>palestras, seminários, discussões de textos, grupos de estudo, of</w:t>
      </w:r>
      <w:r w:rsidR="00D55C74">
        <w:rPr>
          <w:rFonts w:ascii="Arial" w:eastAsia="Arial" w:hAnsi="Arial" w:cs="Arial"/>
          <w:sz w:val="24"/>
          <w:szCs w:val="24"/>
        </w:rPr>
        <w:t>icinas dentre outras</w:t>
      </w:r>
      <w:r>
        <w:rPr>
          <w:rFonts w:ascii="Arial" w:eastAsia="Arial" w:hAnsi="Arial" w:cs="Arial"/>
          <w:sz w:val="24"/>
          <w:szCs w:val="24"/>
        </w:rPr>
        <w:t>. Já as atividades práticas consistem em preparação e execução de projetos de extensão nas diversas áreas de atuação relacionadas ao tem</w:t>
      </w:r>
      <w:r w:rsidR="00D55C74">
        <w:rPr>
          <w:rFonts w:ascii="Arial" w:eastAsia="Arial" w:hAnsi="Arial" w:cs="Arial"/>
          <w:sz w:val="24"/>
          <w:szCs w:val="24"/>
        </w:rPr>
        <w:t>a, para realização de práticas e aperfeiçoamento acadêmico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15DDC0B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1°.</w:t>
      </w:r>
      <w:r w:rsidR="00D55C74">
        <w:rPr>
          <w:rFonts w:ascii="Arial" w:eastAsia="Arial" w:hAnsi="Arial" w:cs="Arial"/>
          <w:sz w:val="24"/>
          <w:szCs w:val="24"/>
        </w:rPr>
        <w:t xml:space="preserve"> Estão disponíveis </w:t>
      </w:r>
      <w:r w:rsidR="00D55C74" w:rsidRPr="00AD07EB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 vagas para o processo seletivo.  </w:t>
      </w:r>
    </w:p>
    <w:p w14:paraId="78CF6790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2°. </w:t>
      </w:r>
      <w:r>
        <w:rPr>
          <w:rFonts w:ascii="Arial" w:eastAsia="Arial" w:hAnsi="Arial" w:cs="Arial"/>
          <w:sz w:val="24"/>
          <w:szCs w:val="24"/>
        </w:rPr>
        <w:t>Poderão se inscrever acadêmicos</w:t>
      </w:r>
      <w:r w:rsidR="00D55C74">
        <w:rPr>
          <w:rFonts w:ascii="Arial" w:eastAsia="Arial" w:hAnsi="Arial" w:cs="Arial"/>
          <w:sz w:val="24"/>
          <w:szCs w:val="24"/>
        </w:rPr>
        <w:t xml:space="preserve"> dos cursos de Fisioterapia do 3</w:t>
      </w:r>
      <w:r>
        <w:rPr>
          <w:rFonts w:ascii="Arial" w:eastAsia="Arial" w:hAnsi="Arial" w:cs="Arial"/>
          <w:sz w:val="24"/>
          <w:szCs w:val="24"/>
        </w:rPr>
        <w:t xml:space="preserve">º ao 10° período (acadêmicos de Fisioterapia) que estejam matriculados e cursando regularmente suas atividades acadêmicas.  </w:t>
      </w:r>
    </w:p>
    <w:p w14:paraId="47C4E9C9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849A234" w14:textId="77777777" w:rsidR="00246601" w:rsidRDefault="00100BF6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Capítulo II – Da Inscrição</w:t>
      </w:r>
    </w:p>
    <w:p w14:paraId="6BE08B17" w14:textId="77777777" w:rsidR="00246601" w:rsidRDefault="00100BF6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Artigo 3°.</w:t>
      </w:r>
      <w:r>
        <w:rPr>
          <w:rFonts w:ascii="Arial" w:eastAsia="Arial" w:hAnsi="Arial" w:cs="Arial"/>
          <w:sz w:val="24"/>
          <w:szCs w:val="24"/>
        </w:rPr>
        <w:t xml:space="preserve"> Antes de efetuar a inscrição, o candidato deverá conhecer o edital e estatuto da LAFIRES-UNINASSAU, certificando-se de que preenche todos os requisitos exigidos. </w:t>
      </w:r>
    </w:p>
    <w:p w14:paraId="2044E845" w14:textId="7B73BFC8" w:rsidR="00246601" w:rsidRDefault="00100BF6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4°</w:t>
      </w:r>
      <w:r>
        <w:rPr>
          <w:rFonts w:ascii="Arial" w:eastAsia="Arial" w:hAnsi="Arial" w:cs="Arial"/>
          <w:sz w:val="24"/>
          <w:szCs w:val="24"/>
        </w:rPr>
        <w:t xml:space="preserve">. Serão válidas as inscrições efetuadas no período de </w:t>
      </w:r>
      <w:r w:rsidR="00AD07EB">
        <w:rPr>
          <w:rFonts w:ascii="Arial" w:eastAsia="Arial" w:hAnsi="Arial" w:cs="Arial"/>
          <w:b/>
          <w:sz w:val="24"/>
          <w:szCs w:val="24"/>
        </w:rPr>
        <w:t>14 a 21 de abril de 2021.</w:t>
      </w:r>
    </w:p>
    <w:p w14:paraId="0E8F5CBC" w14:textId="577C817C" w:rsidR="00246601" w:rsidRPr="005006B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Único </w:t>
      </w:r>
      <w:r w:rsidRPr="007B31C2">
        <w:rPr>
          <w:rFonts w:ascii="Arial" w:eastAsia="Arial" w:hAnsi="Arial" w:cs="Arial"/>
          <w:sz w:val="24"/>
          <w:szCs w:val="24"/>
        </w:rPr>
        <w:t>- As inscrições serão realizadas por formulário online, através do link</w:t>
      </w:r>
      <w:r w:rsidR="007F0AA5">
        <w:rPr>
          <w:rFonts w:ascii="Arial" w:eastAsia="Arial" w:hAnsi="Arial" w:cs="Arial"/>
          <w:sz w:val="24"/>
          <w:szCs w:val="24"/>
        </w:rPr>
        <w:t xml:space="preserve">: </w:t>
      </w:r>
      <w:hyperlink r:id="rId8" w:history="1">
        <w:r w:rsidR="007F0AA5" w:rsidRPr="0081579A">
          <w:rPr>
            <w:rStyle w:val="Hyperlink"/>
            <w:rFonts w:ascii="Arial" w:eastAsia="Arial" w:hAnsi="Arial" w:cs="Arial"/>
            <w:sz w:val="24"/>
            <w:szCs w:val="24"/>
          </w:rPr>
          <w:t>https://forms.gle/AhLrUoNH69asEF1D8</w:t>
        </w:r>
      </w:hyperlink>
      <w:r w:rsidR="007F0AA5">
        <w:rPr>
          <w:rFonts w:ascii="Arial" w:eastAsia="Arial" w:hAnsi="Arial" w:cs="Arial"/>
          <w:sz w:val="24"/>
          <w:szCs w:val="24"/>
        </w:rPr>
        <w:t xml:space="preserve"> </w:t>
      </w:r>
    </w:p>
    <w:p w14:paraId="2CE55E95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5°.</w:t>
      </w:r>
      <w:r>
        <w:rPr>
          <w:rFonts w:ascii="Arial" w:eastAsia="Arial" w:hAnsi="Arial" w:cs="Arial"/>
          <w:sz w:val="24"/>
          <w:szCs w:val="24"/>
        </w:rPr>
        <w:t xml:space="preserve"> Para inscrição é necessário o nome completo, idade, período matriculado, número do documento de identidade, CPF, número da matrícula, telefone e e-mail para contato.  </w:t>
      </w:r>
    </w:p>
    <w:p w14:paraId="766A3C23" w14:textId="3EEEC1D3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6°.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B31C2" w:rsidRPr="007B31C2">
        <w:rPr>
          <w:rFonts w:ascii="Arial" w:eastAsia="Arial" w:hAnsi="Arial" w:cs="Arial"/>
          <w:sz w:val="24"/>
          <w:szCs w:val="24"/>
        </w:rPr>
        <w:t xml:space="preserve">Será necessário o envio de </w:t>
      </w:r>
      <w:r w:rsidRPr="007B31C2">
        <w:rPr>
          <w:rFonts w:ascii="Arial" w:eastAsia="Arial" w:hAnsi="Arial" w:cs="Arial"/>
          <w:sz w:val="24"/>
          <w:szCs w:val="24"/>
        </w:rPr>
        <w:t>Comprovante de</w:t>
      </w:r>
      <w:r w:rsidR="00A14879" w:rsidRPr="007B31C2">
        <w:rPr>
          <w:rFonts w:ascii="Arial" w:eastAsia="Arial" w:hAnsi="Arial" w:cs="Arial"/>
          <w:sz w:val="24"/>
          <w:szCs w:val="24"/>
        </w:rPr>
        <w:t xml:space="preserve"> vínculo universitário</w:t>
      </w:r>
      <w:r w:rsidR="007B31C2" w:rsidRPr="007B31C2">
        <w:rPr>
          <w:rFonts w:ascii="Arial" w:eastAsia="Arial" w:hAnsi="Arial" w:cs="Arial"/>
          <w:sz w:val="24"/>
          <w:szCs w:val="24"/>
        </w:rPr>
        <w:t xml:space="preserve"> para o e-mail: </w:t>
      </w:r>
      <w:hyperlink r:id="rId9" w:history="1">
        <w:r w:rsidR="007B31C2" w:rsidRPr="00D4436C">
          <w:rPr>
            <w:rStyle w:val="Hyperlink"/>
            <w:rFonts w:ascii="Arial" w:eastAsia="Arial" w:hAnsi="Arial" w:cs="Arial"/>
            <w:sz w:val="24"/>
            <w:szCs w:val="24"/>
          </w:rPr>
          <w:t>lafiresuninassau@outlook.com</w:t>
        </w:r>
      </w:hyperlink>
      <w:r w:rsidR="007B31C2">
        <w:rPr>
          <w:rFonts w:ascii="Arial" w:eastAsia="Arial" w:hAnsi="Arial" w:cs="Arial"/>
          <w:sz w:val="24"/>
          <w:szCs w:val="24"/>
        </w:rPr>
        <w:t xml:space="preserve"> </w:t>
      </w:r>
      <w:r w:rsidR="007B31C2" w:rsidRPr="007B31C2">
        <w:rPr>
          <w:rFonts w:ascii="Arial" w:eastAsia="Arial" w:hAnsi="Arial" w:cs="Arial"/>
          <w:sz w:val="24"/>
          <w:szCs w:val="24"/>
        </w:rPr>
        <w:t>no mesmo dia da inscrição</w:t>
      </w:r>
      <w:r w:rsidRPr="007B31C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4920BE4" w14:textId="77777777" w:rsidR="00246601" w:rsidRPr="00D55C74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7°.</w:t>
      </w:r>
      <w:r>
        <w:rPr>
          <w:rFonts w:ascii="Arial" w:eastAsia="Arial" w:hAnsi="Arial" w:cs="Arial"/>
          <w:sz w:val="24"/>
          <w:szCs w:val="24"/>
        </w:rPr>
        <w:t xml:space="preserve"> O candidato será responsável pela veracidade dos dados fornecidos</w:t>
      </w:r>
      <w:r w:rsidR="00D2586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pela autenticidade dos documentos apresentados na seleção. Em caso de não conformidade com os dados oficiais, o candidato será desclassificado. </w:t>
      </w:r>
    </w:p>
    <w:p w14:paraId="51DF095C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476FEF6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Capítulo III – Da Seleção</w:t>
      </w:r>
    </w:p>
    <w:p w14:paraId="14201CD4" w14:textId="51B7729F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8°.</w:t>
      </w:r>
      <w:r>
        <w:rPr>
          <w:rFonts w:ascii="Arial" w:eastAsia="Arial" w:hAnsi="Arial" w:cs="Arial"/>
          <w:sz w:val="24"/>
          <w:szCs w:val="24"/>
        </w:rPr>
        <w:t xml:space="preserve"> O pro</w:t>
      </w:r>
      <w:r w:rsidR="00ED06A1">
        <w:rPr>
          <w:rFonts w:ascii="Arial" w:eastAsia="Arial" w:hAnsi="Arial" w:cs="Arial"/>
          <w:sz w:val="24"/>
          <w:szCs w:val="24"/>
        </w:rPr>
        <w:t>cesso seletivo se dará em duas</w:t>
      </w:r>
      <w:r>
        <w:rPr>
          <w:rFonts w:ascii="Arial" w:eastAsia="Arial" w:hAnsi="Arial" w:cs="Arial"/>
          <w:sz w:val="24"/>
          <w:szCs w:val="24"/>
        </w:rPr>
        <w:t xml:space="preserve"> etapas</w:t>
      </w:r>
      <w:r w:rsidRPr="00AD07EB">
        <w:rPr>
          <w:rFonts w:ascii="Arial" w:eastAsia="Arial" w:hAnsi="Arial" w:cs="Arial"/>
          <w:sz w:val="24"/>
          <w:szCs w:val="24"/>
        </w:rPr>
        <w:t xml:space="preserve">: </w:t>
      </w:r>
      <w:r w:rsidR="00AD07EB">
        <w:rPr>
          <w:rFonts w:ascii="Arial" w:eastAsia="Arial" w:hAnsi="Arial" w:cs="Arial"/>
          <w:sz w:val="24"/>
          <w:szCs w:val="24"/>
        </w:rPr>
        <w:t>e</w:t>
      </w:r>
      <w:r w:rsidRPr="00AD07EB">
        <w:rPr>
          <w:rFonts w:ascii="Arial" w:eastAsia="Arial" w:hAnsi="Arial" w:cs="Arial"/>
          <w:sz w:val="24"/>
          <w:szCs w:val="24"/>
        </w:rPr>
        <w:t>ntrevista</w:t>
      </w:r>
      <w:r w:rsidR="00AD07EB">
        <w:rPr>
          <w:rFonts w:ascii="Arial" w:eastAsia="Arial" w:hAnsi="Arial" w:cs="Arial"/>
          <w:sz w:val="24"/>
          <w:szCs w:val="24"/>
        </w:rPr>
        <w:t xml:space="preserve"> online </w:t>
      </w:r>
      <w:r w:rsidR="00A92DB8">
        <w:rPr>
          <w:rFonts w:ascii="Arial" w:eastAsia="Arial" w:hAnsi="Arial" w:cs="Arial"/>
          <w:sz w:val="24"/>
          <w:szCs w:val="24"/>
        </w:rPr>
        <w:t xml:space="preserve">e discursão do artigo durante a entrevista </w:t>
      </w:r>
      <w:r w:rsidR="00AD07EB">
        <w:rPr>
          <w:rFonts w:ascii="Arial" w:eastAsia="Arial" w:hAnsi="Arial" w:cs="Arial"/>
          <w:sz w:val="24"/>
          <w:szCs w:val="24"/>
        </w:rPr>
        <w:t>em razão do período pandêmico</w:t>
      </w:r>
      <w:r w:rsidR="00A14879" w:rsidRPr="00AD07EB">
        <w:rPr>
          <w:rFonts w:ascii="Arial" w:eastAsia="Arial" w:hAnsi="Arial" w:cs="Arial"/>
          <w:sz w:val="24"/>
          <w:szCs w:val="24"/>
        </w:rPr>
        <w:t>.</w:t>
      </w:r>
    </w:p>
    <w:p w14:paraId="2EFEB56D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9°.</w:t>
      </w:r>
      <w:r w:rsidR="00A14879">
        <w:rPr>
          <w:rFonts w:ascii="Arial" w:eastAsia="Arial" w:hAnsi="Arial" w:cs="Arial"/>
          <w:sz w:val="24"/>
          <w:szCs w:val="24"/>
        </w:rPr>
        <w:t xml:space="preserve"> Serão selecionados </w:t>
      </w:r>
      <w:r w:rsidR="00A14879" w:rsidRPr="00AD07EB">
        <w:rPr>
          <w:rFonts w:ascii="Arial" w:eastAsia="Arial" w:hAnsi="Arial" w:cs="Arial"/>
          <w:sz w:val="24"/>
          <w:szCs w:val="24"/>
        </w:rPr>
        <w:t>12</w:t>
      </w:r>
      <w:r w:rsidR="00A14879">
        <w:rPr>
          <w:rFonts w:ascii="Arial" w:eastAsia="Arial" w:hAnsi="Arial" w:cs="Arial"/>
          <w:sz w:val="24"/>
          <w:szCs w:val="24"/>
        </w:rPr>
        <w:t xml:space="preserve"> (do</w:t>
      </w:r>
      <w:r>
        <w:rPr>
          <w:rFonts w:ascii="Arial" w:eastAsia="Arial" w:hAnsi="Arial" w:cs="Arial"/>
          <w:sz w:val="24"/>
          <w:szCs w:val="24"/>
        </w:rPr>
        <w:t xml:space="preserve">ze) acadêmicos para preencherem as vagas disponibilizadas.  </w:t>
      </w:r>
    </w:p>
    <w:p w14:paraId="7C82EA37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Único - Os critérios de desempate do processo seletivo, na seguinte ordem, são:  </w:t>
      </w:r>
    </w:p>
    <w:p w14:paraId="4CC209F9" w14:textId="3C4D6A76" w:rsidR="005B1126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5B1126">
        <w:rPr>
          <w:rFonts w:ascii="Arial" w:eastAsia="Arial" w:hAnsi="Arial" w:cs="Arial"/>
          <w:sz w:val="24"/>
          <w:szCs w:val="24"/>
        </w:rPr>
        <w:t>I - Aqueles que se saírem melhor na entrevista.</w:t>
      </w:r>
    </w:p>
    <w:p w14:paraId="00FA0DEF" w14:textId="1767C376" w:rsidR="00DA7002" w:rsidRDefault="00DA700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– Aqueles que obtiverem melhor</w:t>
      </w:r>
      <w:r w:rsidR="005F017A">
        <w:rPr>
          <w:rFonts w:ascii="Arial" w:eastAsia="Arial" w:hAnsi="Arial" w:cs="Arial"/>
          <w:sz w:val="24"/>
          <w:szCs w:val="24"/>
        </w:rPr>
        <w:t xml:space="preserve"> domínio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017A">
        <w:rPr>
          <w:rFonts w:ascii="Arial" w:eastAsia="Arial" w:hAnsi="Arial" w:cs="Arial"/>
          <w:sz w:val="24"/>
          <w:szCs w:val="24"/>
        </w:rPr>
        <w:t>do artigo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011E4C9" w14:textId="3CCFA21C" w:rsidR="00C71D09" w:rsidRPr="005B1126" w:rsidRDefault="005B1126" w:rsidP="005B1126">
      <w:pPr>
        <w:tabs>
          <w:tab w:val="left" w:pos="1695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5B1126">
        <w:rPr>
          <w:rFonts w:ascii="Arial" w:eastAsia="Arial" w:hAnsi="Arial" w:cs="Arial"/>
          <w:b/>
          <w:bCs/>
          <w:sz w:val="24"/>
          <w:szCs w:val="24"/>
        </w:rPr>
        <w:t>Artigo 10º.</w:t>
      </w:r>
      <w:r w:rsidR="00A92DB8">
        <w:rPr>
          <w:rFonts w:ascii="Arial" w:eastAsia="Arial" w:hAnsi="Arial" w:cs="Arial"/>
          <w:sz w:val="24"/>
          <w:szCs w:val="24"/>
        </w:rPr>
        <w:t xml:space="preserve">O artigo para discursão se encontra disponível através do link: </w:t>
      </w:r>
      <w:hyperlink r:id="rId10" w:history="1">
        <w:r w:rsidR="00A608F4" w:rsidRPr="0081579A">
          <w:rPr>
            <w:rStyle w:val="Hyperlink"/>
            <w:rFonts w:ascii="Arial" w:eastAsia="Arial" w:hAnsi="Arial" w:cs="Arial"/>
            <w:sz w:val="24"/>
            <w:szCs w:val="24"/>
          </w:rPr>
          <w:t>https://drive.google.com/drive/folders/1vQICpIgyh5oxnxtu30jLdNjjZuntby8X?usp=sharing</w:t>
        </w:r>
      </w:hyperlink>
      <w:r w:rsidR="00A608F4">
        <w:rPr>
          <w:rFonts w:ascii="Arial" w:eastAsia="Arial" w:hAnsi="Arial" w:cs="Arial"/>
          <w:sz w:val="24"/>
          <w:szCs w:val="24"/>
        </w:rPr>
        <w:t xml:space="preserve"> </w:t>
      </w:r>
    </w:p>
    <w:p w14:paraId="16E1AFF7" w14:textId="4142841E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</w:t>
      </w:r>
      <w:r w:rsidR="005B1126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°.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0C1B" w:rsidRPr="005B1126">
        <w:rPr>
          <w:rFonts w:ascii="Arial" w:eastAsia="Arial" w:hAnsi="Arial" w:cs="Arial"/>
          <w:sz w:val="24"/>
          <w:szCs w:val="24"/>
        </w:rPr>
        <w:t xml:space="preserve">As entrevistas </w:t>
      </w:r>
      <w:r w:rsidR="00DC0C1B">
        <w:rPr>
          <w:rFonts w:ascii="Arial" w:eastAsia="Arial" w:hAnsi="Arial" w:cs="Arial"/>
          <w:sz w:val="24"/>
          <w:szCs w:val="24"/>
        </w:rPr>
        <w:t>acontecerão</w:t>
      </w:r>
      <w:r w:rsidR="00A14879" w:rsidRPr="005B1126">
        <w:rPr>
          <w:rFonts w:ascii="Arial" w:eastAsia="Arial" w:hAnsi="Arial" w:cs="Arial"/>
          <w:sz w:val="24"/>
          <w:szCs w:val="24"/>
        </w:rPr>
        <w:t xml:space="preserve"> </w:t>
      </w:r>
      <w:r w:rsidRPr="005B1126">
        <w:rPr>
          <w:rFonts w:ascii="Arial" w:eastAsia="Arial" w:hAnsi="Arial" w:cs="Arial"/>
          <w:sz w:val="24"/>
          <w:szCs w:val="24"/>
        </w:rPr>
        <w:t>no</w:t>
      </w:r>
      <w:r w:rsidR="00A14879" w:rsidRPr="005B1126">
        <w:rPr>
          <w:rFonts w:ascii="Arial" w:eastAsia="Arial" w:hAnsi="Arial" w:cs="Arial"/>
          <w:sz w:val="24"/>
          <w:szCs w:val="24"/>
        </w:rPr>
        <w:t>s</w:t>
      </w:r>
      <w:r w:rsidRPr="005B1126">
        <w:rPr>
          <w:rFonts w:ascii="Arial" w:eastAsia="Arial" w:hAnsi="Arial" w:cs="Arial"/>
          <w:sz w:val="24"/>
          <w:szCs w:val="24"/>
        </w:rPr>
        <w:t xml:space="preserve"> dia</w:t>
      </w:r>
      <w:r w:rsidR="0072008C" w:rsidRPr="005B1126">
        <w:rPr>
          <w:rFonts w:ascii="Arial" w:eastAsia="Arial" w:hAnsi="Arial" w:cs="Arial"/>
          <w:sz w:val="24"/>
          <w:szCs w:val="24"/>
        </w:rPr>
        <w:t xml:space="preserve">s </w:t>
      </w:r>
      <w:r w:rsidR="00AD07EB" w:rsidRPr="005B1126">
        <w:rPr>
          <w:rFonts w:ascii="Arial" w:eastAsia="Arial" w:hAnsi="Arial" w:cs="Arial"/>
          <w:sz w:val="24"/>
          <w:szCs w:val="24"/>
        </w:rPr>
        <w:t>24</w:t>
      </w:r>
      <w:r w:rsidR="0072008C" w:rsidRPr="005B1126">
        <w:rPr>
          <w:rFonts w:ascii="Arial" w:eastAsia="Arial" w:hAnsi="Arial" w:cs="Arial"/>
          <w:sz w:val="24"/>
          <w:szCs w:val="24"/>
        </w:rPr>
        <w:t xml:space="preserve"> e </w:t>
      </w:r>
      <w:r w:rsidR="00AD07EB" w:rsidRPr="005B1126">
        <w:rPr>
          <w:rFonts w:ascii="Arial" w:eastAsia="Arial" w:hAnsi="Arial" w:cs="Arial"/>
          <w:sz w:val="24"/>
          <w:szCs w:val="24"/>
        </w:rPr>
        <w:t>25</w:t>
      </w:r>
      <w:r w:rsidR="0072008C" w:rsidRPr="005B1126">
        <w:rPr>
          <w:rFonts w:ascii="Arial" w:eastAsia="Arial" w:hAnsi="Arial" w:cs="Arial"/>
          <w:sz w:val="24"/>
          <w:szCs w:val="24"/>
        </w:rPr>
        <w:t xml:space="preserve"> de </w:t>
      </w:r>
      <w:r w:rsidR="00AD07EB" w:rsidRPr="005B1126">
        <w:rPr>
          <w:rFonts w:ascii="Arial" w:eastAsia="Arial" w:hAnsi="Arial" w:cs="Arial"/>
          <w:sz w:val="24"/>
          <w:szCs w:val="24"/>
        </w:rPr>
        <w:t>Abril</w:t>
      </w:r>
      <w:r w:rsidR="0072008C" w:rsidRPr="005B1126">
        <w:rPr>
          <w:rFonts w:ascii="Arial" w:eastAsia="Arial" w:hAnsi="Arial" w:cs="Arial"/>
          <w:sz w:val="24"/>
          <w:szCs w:val="24"/>
        </w:rPr>
        <w:t xml:space="preserve"> de 202</w:t>
      </w:r>
      <w:r w:rsidR="00AD07EB" w:rsidRPr="005B1126">
        <w:rPr>
          <w:rFonts w:ascii="Arial" w:eastAsia="Arial" w:hAnsi="Arial" w:cs="Arial"/>
          <w:sz w:val="24"/>
          <w:szCs w:val="24"/>
        </w:rPr>
        <w:t>1</w:t>
      </w:r>
      <w:r w:rsidRPr="005B1126">
        <w:rPr>
          <w:rFonts w:ascii="Arial" w:eastAsia="Arial" w:hAnsi="Arial" w:cs="Arial"/>
          <w:sz w:val="24"/>
          <w:szCs w:val="24"/>
        </w:rPr>
        <w:t xml:space="preserve">, às 14h </w:t>
      </w:r>
      <w:r w:rsidR="00AD07EB">
        <w:rPr>
          <w:rFonts w:ascii="Arial" w:eastAsia="Arial" w:hAnsi="Arial" w:cs="Arial"/>
          <w:sz w:val="24"/>
          <w:szCs w:val="24"/>
        </w:rPr>
        <w:t>de forma remora pelo Microsoft Teams ou Google Meet com a presença de dois avaliadores.</w:t>
      </w:r>
    </w:p>
    <w:p w14:paraId="6B284CD4" w14:textId="1440B6F4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Único - Havendo necessidade, pod</w:t>
      </w:r>
      <w:r w:rsidR="0072008C">
        <w:rPr>
          <w:rFonts w:ascii="Arial" w:eastAsia="Arial" w:hAnsi="Arial" w:cs="Arial"/>
          <w:sz w:val="24"/>
          <w:szCs w:val="24"/>
        </w:rPr>
        <w:t xml:space="preserve">e-se estender até o </w:t>
      </w:r>
      <w:r w:rsidR="0072008C" w:rsidRPr="005B1126">
        <w:rPr>
          <w:rFonts w:ascii="Arial" w:eastAsia="Arial" w:hAnsi="Arial" w:cs="Arial"/>
          <w:sz w:val="24"/>
          <w:szCs w:val="24"/>
        </w:rPr>
        <w:t xml:space="preserve">dia </w:t>
      </w:r>
      <w:r w:rsidR="00AD07EB" w:rsidRPr="005B1126">
        <w:rPr>
          <w:rFonts w:ascii="Arial" w:eastAsia="Arial" w:hAnsi="Arial" w:cs="Arial"/>
          <w:sz w:val="24"/>
          <w:szCs w:val="24"/>
        </w:rPr>
        <w:t>26</w:t>
      </w:r>
      <w:r w:rsidR="0072008C" w:rsidRPr="005B1126">
        <w:rPr>
          <w:rFonts w:ascii="Arial" w:eastAsia="Arial" w:hAnsi="Arial" w:cs="Arial"/>
          <w:sz w:val="24"/>
          <w:szCs w:val="24"/>
        </w:rPr>
        <w:t xml:space="preserve"> de </w:t>
      </w:r>
      <w:r w:rsidR="00AD07EB" w:rsidRPr="005B1126">
        <w:rPr>
          <w:rFonts w:ascii="Arial" w:eastAsia="Arial" w:hAnsi="Arial" w:cs="Arial"/>
          <w:sz w:val="24"/>
          <w:szCs w:val="24"/>
        </w:rPr>
        <w:t>Abril</w:t>
      </w:r>
      <w:r w:rsidRPr="005B1126">
        <w:rPr>
          <w:rFonts w:ascii="Arial" w:eastAsia="Arial" w:hAnsi="Arial" w:cs="Arial"/>
          <w:sz w:val="24"/>
          <w:szCs w:val="24"/>
        </w:rPr>
        <w:t xml:space="preserve"> de 202</w:t>
      </w:r>
      <w:r w:rsidR="00AD07EB" w:rsidRPr="005B1126">
        <w:rPr>
          <w:rFonts w:ascii="Arial" w:eastAsia="Arial" w:hAnsi="Arial" w:cs="Arial"/>
          <w:sz w:val="24"/>
          <w:szCs w:val="24"/>
        </w:rPr>
        <w:t>1</w:t>
      </w:r>
      <w:r w:rsidRPr="005B112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4184067" w14:textId="55BE9C56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</w:t>
      </w:r>
      <w:r w:rsidR="005B1126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°. </w:t>
      </w:r>
      <w:r>
        <w:rPr>
          <w:rFonts w:ascii="Arial" w:eastAsia="Arial" w:hAnsi="Arial" w:cs="Arial"/>
          <w:sz w:val="24"/>
          <w:szCs w:val="24"/>
        </w:rPr>
        <w:t xml:space="preserve">O candidato aprovado deverá assinar o </w:t>
      </w:r>
      <w:r w:rsidRPr="005B1126">
        <w:rPr>
          <w:rFonts w:ascii="Arial" w:eastAsia="Arial" w:hAnsi="Arial" w:cs="Arial"/>
          <w:sz w:val="24"/>
          <w:szCs w:val="24"/>
        </w:rPr>
        <w:t>Termo de Responsabilidade</w:t>
      </w:r>
      <w:r w:rsidR="005B1126">
        <w:rPr>
          <w:rFonts w:ascii="Arial" w:eastAsia="Arial" w:hAnsi="Arial" w:cs="Arial"/>
          <w:sz w:val="24"/>
          <w:szCs w:val="24"/>
        </w:rPr>
        <w:t xml:space="preserve"> que estará disponível em anexo neste edital</w:t>
      </w:r>
      <w:r w:rsidRPr="005006B1">
        <w:rPr>
          <w:rFonts w:ascii="Arial" w:eastAsia="Arial" w:hAnsi="Arial" w:cs="Arial"/>
          <w:sz w:val="24"/>
          <w:szCs w:val="24"/>
        </w:rPr>
        <w:t>, oficializando o seu ingresso com</w:t>
      </w:r>
      <w:r w:rsidR="00AD07EB">
        <w:rPr>
          <w:rFonts w:ascii="Arial" w:eastAsia="Arial" w:hAnsi="Arial" w:cs="Arial"/>
          <w:sz w:val="24"/>
          <w:szCs w:val="24"/>
        </w:rPr>
        <w:t>o</w:t>
      </w:r>
      <w:r w:rsidRPr="005006B1">
        <w:rPr>
          <w:rFonts w:ascii="Arial" w:eastAsia="Arial" w:hAnsi="Arial" w:cs="Arial"/>
          <w:sz w:val="24"/>
          <w:szCs w:val="24"/>
        </w:rPr>
        <w:t xml:space="preserve"> membro da</w:t>
      </w:r>
      <w:r>
        <w:rPr>
          <w:rFonts w:ascii="Arial" w:eastAsia="Arial" w:hAnsi="Arial" w:cs="Arial"/>
          <w:sz w:val="24"/>
          <w:szCs w:val="24"/>
        </w:rPr>
        <w:t xml:space="preserve"> Liga</w:t>
      </w:r>
      <w:r w:rsidR="005B1126">
        <w:rPr>
          <w:rFonts w:ascii="Arial" w:eastAsia="Arial" w:hAnsi="Arial" w:cs="Arial"/>
          <w:sz w:val="24"/>
          <w:szCs w:val="24"/>
        </w:rPr>
        <w:t xml:space="preserve">, </w:t>
      </w:r>
      <w:r w:rsidR="00AD07EB">
        <w:rPr>
          <w:rFonts w:ascii="Arial" w:eastAsia="Arial" w:hAnsi="Arial" w:cs="Arial"/>
          <w:sz w:val="24"/>
          <w:szCs w:val="24"/>
        </w:rPr>
        <w:t xml:space="preserve">na primeira semana após aprovado, através do e-mail: </w:t>
      </w:r>
      <w:hyperlink r:id="rId11" w:history="1">
        <w:r w:rsidR="007B31C2" w:rsidRPr="007B31C2">
          <w:rPr>
            <w:rStyle w:val="Hyperlink"/>
            <w:rFonts w:ascii="Arial" w:eastAsia="Arial" w:hAnsi="Arial" w:cs="Arial"/>
            <w:sz w:val="24"/>
            <w:szCs w:val="24"/>
          </w:rPr>
          <w:t>lafiresuninassau@outlook.com</w:t>
        </w:r>
      </w:hyperlink>
      <w:r w:rsidR="007B31C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16B6BBD" w14:textId="17C23052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</w:t>
      </w:r>
      <w:r w:rsidR="0036644C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°.</w:t>
      </w:r>
      <w:r>
        <w:rPr>
          <w:rFonts w:ascii="Arial" w:eastAsia="Arial" w:hAnsi="Arial" w:cs="Arial"/>
          <w:sz w:val="24"/>
          <w:szCs w:val="24"/>
        </w:rPr>
        <w:t xml:space="preserve"> Em caso da não assinatura do termo dentro do prazo estabelecido, o candidato será desclassificado do processo seletivo.  </w:t>
      </w:r>
    </w:p>
    <w:p w14:paraId="0110ED9B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Artigo 13°.</w:t>
      </w:r>
      <w:r>
        <w:rPr>
          <w:rFonts w:ascii="Arial" w:eastAsia="Arial" w:hAnsi="Arial" w:cs="Arial"/>
          <w:sz w:val="24"/>
          <w:szCs w:val="24"/>
        </w:rPr>
        <w:t xml:space="preserve"> Em caso de desistência, poderão ser convocados a partir do primeiro nome da lista os candidatos na lista de remanejamento. </w:t>
      </w:r>
    </w:p>
    <w:p w14:paraId="017812C7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67509FF" w14:textId="77777777" w:rsidR="00246601" w:rsidRDefault="00100BF6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Capítulo IV – Disposições Finais  </w:t>
      </w:r>
    </w:p>
    <w:p w14:paraId="030D7FB3" w14:textId="15CF3879" w:rsidR="00246601" w:rsidRDefault="00100BF6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Artigo 14°.</w:t>
      </w:r>
      <w:r>
        <w:rPr>
          <w:rFonts w:ascii="Arial" w:eastAsia="Arial" w:hAnsi="Arial" w:cs="Arial"/>
          <w:sz w:val="24"/>
          <w:szCs w:val="24"/>
        </w:rPr>
        <w:t xml:space="preserve"> Todos os candidatos aprovados deverão </w:t>
      </w:r>
      <w:r w:rsidR="008C2995">
        <w:rPr>
          <w:rFonts w:ascii="Arial" w:eastAsia="Arial" w:hAnsi="Arial" w:cs="Arial"/>
          <w:sz w:val="24"/>
          <w:szCs w:val="24"/>
        </w:rPr>
        <w:t>enviar termo de responsabilidade para e-mail</w:t>
      </w:r>
      <w:r>
        <w:rPr>
          <w:rFonts w:ascii="Arial" w:eastAsia="Arial" w:hAnsi="Arial" w:cs="Arial"/>
          <w:sz w:val="24"/>
          <w:szCs w:val="24"/>
        </w:rPr>
        <w:t xml:space="preserve"> da LAFIRES-UNINASSAU, conforme o Art. 1</w:t>
      </w:r>
      <w:r w:rsidR="0036644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º e 1</w:t>
      </w:r>
      <w:r w:rsidR="0036644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°. A </w:t>
      </w:r>
      <w:r w:rsidR="00167417">
        <w:rPr>
          <w:rFonts w:ascii="Arial" w:eastAsia="Arial" w:hAnsi="Arial" w:cs="Arial"/>
          <w:sz w:val="24"/>
          <w:szCs w:val="24"/>
        </w:rPr>
        <w:t>ausência do termo de 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67417">
        <w:rPr>
          <w:rFonts w:ascii="Arial" w:eastAsia="Arial" w:hAnsi="Arial" w:cs="Arial"/>
          <w:sz w:val="24"/>
          <w:szCs w:val="24"/>
        </w:rPr>
        <w:t>sem justificativa</w:t>
      </w:r>
      <w:r>
        <w:rPr>
          <w:rFonts w:ascii="Arial" w:eastAsia="Arial" w:hAnsi="Arial" w:cs="Arial"/>
          <w:sz w:val="24"/>
          <w:szCs w:val="24"/>
        </w:rPr>
        <w:t xml:space="preserve"> será considerada desistência. Caso a data seja alterada, todos serão avisados previamente.  </w:t>
      </w:r>
    </w:p>
    <w:p w14:paraId="37E8AB27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Único - As vagas remanescentes serão preenchidas de acordo com a lista de excedentes.  </w:t>
      </w:r>
    </w:p>
    <w:p w14:paraId="73FAC8B0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15°.</w:t>
      </w:r>
      <w:r>
        <w:rPr>
          <w:rFonts w:ascii="Arial" w:eastAsia="Arial" w:hAnsi="Arial" w:cs="Arial"/>
          <w:sz w:val="24"/>
          <w:szCs w:val="24"/>
        </w:rPr>
        <w:t xml:space="preserve"> Os encontros</w:t>
      </w:r>
      <w:r w:rsidR="00D25860">
        <w:rPr>
          <w:rFonts w:ascii="Arial" w:eastAsia="Arial" w:hAnsi="Arial" w:cs="Arial"/>
          <w:sz w:val="24"/>
          <w:szCs w:val="24"/>
        </w:rPr>
        <w:t xml:space="preserve"> ocorrerão duas</w:t>
      </w:r>
      <w:r>
        <w:rPr>
          <w:rFonts w:ascii="Arial" w:eastAsia="Arial" w:hAnsi="Arial" w:cs="Arial"/>
          <w:sz w:val="24"/>
          <w:szCs w:val="24"/>
        </w:rPr>
        <w:t xml:space="preserve"> vezes ao mês, pod</w:t>
      </w:r>
      <w:r w:rsidR="00A14879">
        <w:rPr>
          <w:rFonts w:ascii="Arial" w:eastAsia="Arial" w:hAnsi="Arial" w:cs="Arial"/>
          <w:sz w:val="24"/>
          <w:szCs w:val="24"/>
        </w:rPr>
        <w:t>endo sofrer alteração conforme alguma demanda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76F210C1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16°.</w:t>
      </w:r>
      <w:r>
        <w:rPr>
          <w:rFonts w:ascii="Arial" w:eastAsia="Arial" w:hAnsi="Arial" w:cs="Arial"/>
          <w:sz w:val="24"/>
          <w:szCs w:val="24"/>
        </w:rPr>
        <w:t xml:space="preserve"> O candidato aprovado que desistir deverá assinar o </w:t>
      </w:r>
      <w:r w:rsidRPr="0036644C">
        <w:rPr>
          <w:rFonts w:ascii="Arial" w:eastAsia="Arial" w:hAnsi="Arial" w:cs="Arial"/>
          <w:sz w:val="24"/>
          <w:szCs w:val="24"/>
        </w:rPr>
        <w:t>Termo de Desistência</w:t>
      </w:r>
      <w:r>
        <w:rPr>
          <w:rFonts w:ascii="Arial" w:eastAsia="Arial" w:hAnsi="Arial" w:cs="Arial"/>
          <w:sz w:val="24"/>
          <w:szCs w:val="24"/>
        </w:rPr>
        <w:t xml:space="preserve">, oficializando o cancelamento, não sendo permitido o trancamento para reingresso posterior.  </w:t>
      </w:r>
    </w:p>
    <w:p w14:paraId="3F79B007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17°.</w:t>
      </w:r>
      <w:r>
        <w:rPr>
          <w:rFonts w:ascii="Arial" w:eastAsia="Arial" w:hAnsi="Arial" w:cs="Arial"/>
          <w:sz w:val="24"/>
          <w:szCs w:val="24"/>
        </w:rPr>
        <w:t xml:space="preserve"> Ao final das atividades do ligante, o membro irá receber um certificado de carga horária de 30 horas por semestre, além dos certificados de organização de eventos científicos.  </w:t>
      </w:r>
    </w:p>
    <w:p w14:paraId="3A62D662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18°.</w:t>
      </w:r>
      <w:r>
        <w:rPr>
          <w:rFonts w:ascii="Arial" w:eastAsia="Arial" w:hAnsi="Arial" w:cs="Arial"/>
          <w:sz w:val="24"/>
          <w:szCs w:val="24"/>
        </w:rPr>
        <w:t xml:space="preserve"> Os classificados serão considerados membros ligantes da LAFIRES-UNINASSAU e estão automaticamente sujeitos ao estatuto da mesma.  </w:t>
      </w:r>
    </w:p>
    <w:p w14:paraId="7CC73F45" w14:textId="4ADAFC8F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19</w:t>
      </w:r>
      <w:r w:rsidRPr="0036644C">
        <w:rPr>
          <w:rFonts w:ascii="Arial" w:eastAsia="Arial" w:hAnsi="Arial" w:cs="Arial"/>
          <w:b/>
          <w:sz w:val="24"/>
          <w:szCs w:val="24"/>
        </w:rPr>
        <w:t>°.</w:t>
      </w:r>
      <w:r w:rsidRPr="0036644C">
        <w:rPr>
          <w:rFonts w:ascii="Arial" w:eastAsia="Arial" w:hAnsi="Arial" w:cs="Arial"/>
          <w:sz w:val="24"/>
          <w:szCs w:val="24"/>
        </w:rPr>
        <w:t xml:space="preserve"> As atividades práticas da LAFIRES-UNINASSAU terão início com o ano letivo de 2021.</w:t>
      </w:r>
      <w:r w:rsidR="0036644C" w:rsidRPr="0036644C">
        <w:rPr>
          <w:rFonts w:ascii="Arial" w:eastAsia="Arial" w:hAnsi="Arial" w:cs="Arial"/>
          <w:sz w:val="24"/>
          <w:szCs w:val="24"/>
        </w:rPr>
        <w:t>2</w:t>
      </w:r>
      <w:r w:rsidRPr="0036644C">
        <w:rPr>
          <w:rFonts w:ascii="Arial" w:eastAsia="Arial" w:hAnsi="Arial" w:cs="Arial"/>
          <w:sz w:val="24"/>
          <w:szCs w:val="24"/>
        </w:rPr>
        <w:t>. As vagas ofertadas serão validas de J</w:t>
      </w:r>
      <w:r w:rsidR="0036644C" w:rsidRPr="0036644C">
        <w:rPr>
          <w:rFonts w:ascii="Arial" w:eastAsia="Arial" w:hAnsi="Arial" w:cs="Arial"/>
          <w:sz w:val="24"/>
          <w:szCs w:val="24"/>
        </w:rPr>
        <w:t>ulho</w:t>
      </w:r>
      <w:r w:rsidRPr="0036644C">
        <w:rPr>
          <w:rFonts w:ascii="Arial" w:eastAsia="Arial" w:hAnsi="Arial" w:cs="Arial"/>
          <w:sz w:val="24"/>
          <w:szCs w:val="24"/>
        </w:rPr>
        <w:t xml:space="preserve"> a </w:t>
      </w:r>
      <w:r w:rsidR="0036644C" w:rsidRPr="0036644C">
        <w:rPr>
          <w:rFonts w:ascii="Arial" w:eastAsia="Arial" w:hAnsi="Arial" w:cs="Arial"/>
          <w:sz w:val="24"/>
          <w:szCs w:val="24"/>
        </w:rPr>
        <w:t>Dezembro</w:t>
      </w:r>
      <w:r w:rsidRPr="0036644C">
        <w:rPr>
          <w:rFonts w:ascii="Arial" w:eastAsia="Arial" w:hAnsi="Arial" w:cs="Arial"/>
          <w:sz w:val="24"/>
          <w:szCs w:val="24"/>
        </w:rPr>
        <w:t xml:space="preserve"> de 2021 - quando deverá ser feito um novo processo seletivo;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2D339D3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Único – O processo seletivo semestral será realizado apenas havendo necessidade. Caso não haja, será realizado anualmente.   </w:t>
      </w:r>
    </w:p>
    <w:p w14:paraId="7C5DFB96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20°.</w:t>
      </w:r>
      <w:r>
        <w:rPr>
          <w:rFonts w:ascii="Arial" w:eastAsia="Arial" w:hAnsi="Arial" w:cs="Arial"/>
          <w:sz w:val="24"/>
          <w:szCs w:val="24"/>
        </w:rPr>
        <w:t xml:space="preserve"> Todos os casos omissos nesse edital serão analisados pela diretoria da LAFIRES-UNINASSAU, em Assembléia Deliberativa convocada para esse fim.  </w:t>
      </w:r>
    </w:p>
    <w:p w14:paraId="3C89A294" w14:textId="77777777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21°.</w:t>
      </w:r>
      <w:r>
        <w:rPr>
          <w:rFonts w:ascii="Arial" w:eastAsia="Arial" w:hAnsi="Arial" w:cs="Arial"/>
          <w:sz w:val="24"/>
          <w:szCs w:val="24"/>
        </w:rPr>
        <w:t xml:space="preserve"> O presente edital entra em vigor a partir da data de sua publicação. </w:t>
      </w:r>
    </w:p>
    <w:p w14:paraId="072EE6B4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EE8449B" w14:textId="77777777" w:rsidR="005F017A" w:rsidRDefault="005F017A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201B5B6D" w14:textId="77777777" w:rsidR="005F017A" w:rsidRDefault="005F017A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12646E04" w14:textId="77777777" w:rsidR="005F017A" w:rsidRDefault="005F017A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0FD65C37" w14:textId="77777777" w:rsidR="005F017A" w:rsidRDefault="005F017A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62F0C0B7" w14:textId="77777777" w:rsidR="005F017A" w:rsidRDefault="005F017A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25576ABD" w14:textId="77777777" w:rsidR="005F017A" w:rsidRDefault="005F017A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2D554030" w14:textId="491E2AA9" w:rsidR="00246601" w:rsidRDefault="00100BF6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Capítulo V – ANEXO  </w:t>
      </w:r>
    </w:p>
    <w:p w14:paraId="32CC88A6" w14:textId="77777777" w:rsidR="00A92DB8" w:rsidRDefault="00A92DB8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3A8C3F24" w14:textId="5934744B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ÚNICO - CALENDÁRIO DE EVENTOS </w:t>
      </w:r>
    </w:p>
    <w:p w14:paraId="4C5E5995" w14:textId="77777777" w:rsidR="00A92DB8" w:rsidRDefault="00A92DB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46601" w14:paraId="5EF46B23" w14:textId="77777777">
        <w:tc>
          <w:tcPr>
            <w:tcW w:w="4322" w:type="dxa"/>
          </w:tcPr>
          <w:p w14:paraId="315F096B" w14:textId="77777777" w:rsidR="00246601" w:rsidRDefault="00100BF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4322" w:type="dxa"/>
          </w:tcPr>
          <w:p w14:paraId="25F91056" w14:textId="77777777" w:rsidR="00246601" w:rsidRDefault="0024660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6601" w14:paraId="2D717929" w14:textId="77777777">
        <w:tc>
          <w:tcPr>
            <w:tcW w:w="4322" w:type="dxa"/>
          </w:tcPr>
          <w:p w14:paraId="61BF0AE2" w14:textId="77777777" w:rsidR="00246601" w:rsidRPr="0036644C" w:rsidRDefault="00100B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644C">
              <w:rPr>
                <w:rFonts w:ascii="Arial" w:eastAsia="Arial" w:hAnsi="Arial" w:cs="Arial"/>
                <w:sz w:val="24"/>
                <w:szCs w:val="24"/>
              </w:rPr>
              <w:t>Período de inscrição</w:t>
            </w:r>
          </w:p>
        </w:tc>
        <w:tc>
          <w:tcPr>
            <w:tcW w:w="4322" w:type="dxa"/>
          </w:tcPr>
          <w:p w14:paraId="791172E3" w14:textId="057C5A34" w:rsidR="00246601" w:rsidRPr="0036644C" w:rsidRDefault="0036644C" w:rsidP="00ED06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644C">
              <w:rPr>
                <w:rFonts w:ascii="Arial" w:eastAsia="Arial" w:hAnsi="Arial" w:cs="Arial"/>
                <w:sz w:val="24"/>
                <w:szCs w:val="24"/>
              </w:rPr>
              <w:t xml:space="preserve">14 a 21 de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6644C">
              <w:rPr>
                <w:rFonts w:ascii="Arial" w:eastAsia="Arial" w:hAnsi="Arial" w:cs="Arial"/>
                <w:sz w:val="24"/>
                <w:szCs w:val="24"/>
              </w:rPr>
              <w:t xml:space="preserve">bril </w:t>
            </w:r>
          </w:p>
        </w:tc>
      </w:tr>
      <w:tr w:rsidR="00246601" w14:paraId="4ECD435E" w14:textId="77777777">
        <w:tc>
          <w:tcPr>
            <w:tcW w:w="4322" w:type="dxa"/>
          </w:tcPr>
          <w:p w14:paraId="7541D5C2" w14:textId="77777777" w:rsidR="00246601" w:rsidRPr="0036644C" w:rsidRDefault="00100B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644C">
              <w:rPr>
                <w:rFonts w:ascii="Arial" w:eastAsia="Arial" w:hAnsi="Arial" w:cs="Arial"/>
                <w:sz w:val="24"/>
                <w:szCs w:val="24"/>
              </w:rPr>
              <w:t>Entrevista</w:t>
            </w:r>
          </w:p>
        </w:tc>
        <w:tc>
          <w:tcPr>
            <w:tcW w:w="4322" w:type="dxa"/>
          </w:tcPr>
          <w:p w14:paraId="79B278B2" w14:textId="1E14CE31" w:rsidR="00246601" w:rsidRPr="0036644C" w:rsidRDefault="0036644C" w:rsidP="00ED06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644C">
              <w:rPr>
                <w:rFonts w:ascii="Arial" w:eastAsia="Arial" w:hAnsi="Arial" w:cs="Arial"/>
                <w:sz w:val="24"/>
                <w:szCs w:val="24"/>
              </w:rPr>
              <w:t xml:space="preserve">24 e 25 de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6644C">
              <w:rPr>
                <w:rFonts w:ascii="Arial" w:eastAsia="Arial" w:hAnsi="Arial" w:cs="Arial"/>
                <w:sz w:val="24"/>
                <w:szCs w:val="24"/>
              </w:rPr>
              <w:t>bril</w:t>
            </w:r>
          </w:p>
        </w:tc>
      </w:tr>
      <w:tr w:rsidR="00246601" w14:paraId="154729C6" w14:textId="77777777">
        <w:tc>
          <w:tcPr>
            <w:tcW w:w="4322" w:type="dxa"/>
          </w:tcPr>
          <w:p w14:paraId="339E4CFC" w14:textId="77777777" w:rsidR="00246601" w:rsidRPr="0036644C" w:rsidRDefault="00100B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644C">
              <w:rPr>
                <w:rFonts w:ascii="Arial" w:eastAsia="Arial" w:hAnsi="Arial" w:cs="Arial"/>
                <w:sz w:val="24"/>
                <w:szCs w:val="24"/>
              </w:rPr>
              <w:t xml:space="preserve">Divulgação do resultado final do processo seletivo </w:t>
            </w:r>
            <w:r w:rsidR="00D25860" w:rsidRPr="0036644C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36644C">
              <w:rPr>
                <w:rFonts w:ascii="Arial" w:eastAsia="Arial" w:hAnsi="Arial" w:cs="Arial"/>
                <w:sz w:val="24"/>
                <w:szCs w:val="24"/>
              </w:rPr>
              <w:t xml:space="preserve"> LAFIRES</w:t>
            </w:r>
          </w:p>
        </w:tc>
        <w:tc>
          <w:tcPr>
            <w:tcW w:w="4322" w:type="dxa"/>
          </w:tcPr>
          <w:p w14:paraId="5AFC1F3C" w14:textId="768BCB7B" w:rsidR="00246601" w:rsidRPr="0036644C" w:rsidRDefault="0036644C" w:rsidP="00ED06A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6644C">
              <w:rPr>
                <w:rFonts w:ascii="Arial" w:eastAsia="Arial" w:hAnsi="Arial" w:cs="Arial"/>
                <w:sz w:val="24"/>
                <w:szCs w:val="24"/>
              </w:rPr>
              <w:t xml:space="preserve">30 de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36644C">
              <w:rPr>
                <w:rFonts w:ascii="Arial" w:eastAsia="Arial" w:hAnsi="Arial" w:cs="Arial"/>
                <w:sz w:val="24"/>
                <w:szCs w:val="24"/>
              </w:rPr>
              <w:t>bril</w:t>
            </w:r>
          </w:p>
        </w:tc>
      </w:tr>
    </w:tbl>
    <w:p w14:paraId="661A56C3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B7F5BC5" w14:textId="2FE93B83" w:rsidR="00246601" w:rsidRDefault="00100BF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OBS. </w:t>
      </w:r>
      <w:r w:rsidR="0036644C">
        <w:rPr>
          <w:rFonts w:ascii="Arial" w:eastAsia="Arial" w:hAnsi="Arial" w:cs="Arial"/>
          <w:sz w:val="24"/>
          <w:szCs w:val="24"/>
        </w:rPr>
        <w:t>Devido a pandemia ainda vigente no período de elaboração deste edital, adotamos medidas protetivas aos futuros ligante</w:t>
      </w:r>
      <w:r w:rsidR="00AA2131">
        <w:rPr>
          <w:rFonts w:ascii="Arial" w:eastAsia="Arial" w:hAnsi="Arial" w:cs="Arial"/>
          <w:sz w:val="24"/>
          <w:szCs w:val="24"/>
        </w:rPr>
        <w:t>s</w:t>
      </w:r>
      <w:r w:rsidR="0036644C">
        <w:rPr>
          <w:rFonts w:ascii="Arial" w:eastAsia="Arial" w:hAnsi="Arial" w:cs="Arial"/>
          <w:sz w:val="24"/>
          <w:szCs w:val="24"/>
        </w:rPr>
        <w:t xml:space="preserve"> onde todas as etapas de avaliação e ingresso se darão de forma online e remota.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F061BD" w14:textId="77777777" w:rsidR="00ED06A1" w:rsidRDefault="00ED06A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3E2934F" w14:textId="7641261A" w:rsidR="00246601" w:rsidRDefault="00100BF6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Petrolina, </w:t>
      </w:r>
      <w:r w:rsidR="0036644C">
        <w:rPr>
          <w:rFonts w:ascii="Arial" w:eastAsia="Arial" w:hAnsi="Arial" w:cs="Arial"/>
          <w:sz w:val="24"/>
          <w:szCs w:val="24"/>
        </w:rPr>
        <w:t xml:space="preserve">12 de Abril </w:t>
      </w:r>
      <w:r>
        <w:rPr>
          <w:rFonts w:ascii="Arial" w:eastAsia="Arial" w:hAnsi="Arial" w:cs="Arial"/>
          <w:sz w:val="24"/>
          <w:szCs w:val="24"/>
        </w:rPr>
        <w:t>202</w:t>
      </w:r>
      <w:r w:rsidR="005006B1">
        <w:rPr>
          <w:rFonts w:ascii="Arial" w:eastAsia="Arial" w:hAnsi="Arial" w:cs="Arial"/>
          <w:sz w:val="24"/>
          <w:szCs w:val="24"/>
        </w:rPr>
        <w:t>1</w:t>
      </w:r>
    </w:p>
    <w:p w14:paraId="663A1D15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E7A913C" w14:textId="77777777" w:rsidR="00246601" w:rsidRDefault="0024660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F228623" w14:textId="77777777" w:rsidR="00246601" w:rsidRDefault="0024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A80B04E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</w:t>
      </w:r>
    </w:p>
    <w:p w14:paraId="05F84DAC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Profª Yngrid</w:t>
      </w:r>
      <w:r w:rsidR="00ED06A1">
        <w:rPr>
          <w:rFonts w:ascii="Arial" w:eastAsia="Arial" w:hAnsi="Arial" w:cs="Arial"/>
          <w:color w:val="000000"/>
          <w:sz w:val="24"/>
          <w:szCs w:val="24"/>
        </w:rPr>
        <w:t xml:space="preserve"> Soares de Araújo</w:t>
      </w:r>
    </w:p>
    <w:p w14:paraId="21C86ED7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Coordenador</w:t>
      </w:r>
      <w:r w:rsidR="00ED06A1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LAFIRES UNINASSAU .</w:t>
      </w:r>
    </w:p>
    <w:p w14:paraId="21510027" w14:textId="77777777" w:rsidR="00246601" w:rsidRDefault="0024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B7FAE09" w14:textId="77777777" w:rsidR="00246601" w:rsidRDefault="0024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C446F41" w14:textId="77777777" w:rsidR="00246601" w:rsidRDefault="0024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6CDE3D" w14:textId="77777777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</w:t>
      </w:r>
    </w:p>
    <w:p w14:paraId="6396AAE4" w14:textId="77777777" w:rsidR="00ED06A1" w:rsidRDefault="00ED0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Gleison dos Santos Souza</w:t>
      </w:r>
    </w:p>
    <w:p w14:paraId="2626D9C7" w14:textId="59974BEE" w:rsidR="00246601" w:rsidRDefault="001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Presidente da LAFIRES</w:t>
      </w:r>
      <w:r w:rsidR="00ED06A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UNINASSAU</w:t>
      </w:r>
    </w:p>
    <w:p w14:paraId="1C48DF7A" w14:textId="32B20205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044438" w14:textId="28BA0059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2AC0E4F" w14:textId="1DAD941D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717E4D8" w14:textId="5AB307D0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3F8C22" w14:textId="1DEFB877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8464FB" w14:textId="4222AA0E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E2AFC1" w14:textId="017D62B2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2400980" w14:textId="2DB94E3E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FB5E31" w14:textId="1E594416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95C201" w14:textId="49407B2D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C24CE2" w14:textId="3E0C4448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A45140" w14:textId="75CDEEF2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54ACED" w14:textId="637AF968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BEE79D" w14:textId="59C87442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20FC7D" w14:textId="5E83328E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AE146E" w14:textId="25A6AA3B" w:rsidR="0017751A" w:rsidRDefault="0017751A" w:rsidP="005F0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5DD5D8C" w14:textId="77777777" w:rsidR="005F017A" w:rsidRDefault="005F017A" w:rsidP="005F01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5983700" w14:textId="045B8453" w:rsidR="0017751A" w:rsidRDefault="0017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</w:t>
      </w:r>
      <w:r w:rsidR="00D40B62">
        <w:rPr>
          <w:rFonts w:ascii="Arial" w:eastAsia="Arial" w:hAnsi="Arial" w:cs="Arial"/>
          <w:color w:val="000000"/>
          <w:sz w:val="24"/>
          <w:szCs w:val="24"/>
        </w:rPr>
        <w:t>NEXO I</w:t>
      </w:r>
    </w:p>
    <w:p w14:paraId="45F01A2D" w14:textId="2A7C5264" w:rsidR="00D40B62" w:rsidRDefault="00D40B62" w:rsidP="00AA21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E7192D4" w14:textId="0FC04ACE" w:rsidR="00D40B62" w:rsidRPr="00AA2131" w:rsidRDefault="00D40B62" w:rsidP="00AA21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AA213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TERMO DE RESPONSABILIDADE </w:t>
      </w:r>
    </w:p>
    <w:p w14:paraId="5F02815A" w14:textId="77777777" w:rsidR="00D40B62" w:rsidRDefault="00D40B62" w:rsidP="00AA21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F7BB9F" w14:textId="58BAE8A4" w:rsidR="00D40B62" w:rsidRPr="00AA2131" w:rsidRDefault="00E40BD1" w:rsidP="00AA21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Eu,_________________________________________________</w:t>
      </w:r>
      <w:r w:rsidR="00E12CEB">
        <w:rPr>
          <w:rFonts w:ascii="Arial" w:hAnsi="Arial" w:cs="Arial"/>
          <w:sz w:val="24"/>
          <w:szCs w:val="24"/>
        </w:rPr>
        <w:t xml:space="preserve"> </w:t>
      </w:r>
      <w:r w:rsidR="00AA2131" w:rsidRPr="00AA2131">
        <w:rPr>
          <w:rFonts w:ascii="Arial" w:hAnsi="Arial" w:cs="Arial"/>
          <w:sz w:val="24"/>
          <w:szCs w:val="24"/>
        </w:rPr>
        <w:t>portadora do CPF</w:t>
      </w:r>
      <w:r>
        <w:rPr>
          <w:rFonts w:ascii="Arial" w:hAnsi="Arial" w:cs="Arial"/>
          <w:sz w:val="24"/>
          <w:szCs w:val="24"/>
        </w:rPr>
        <w:t>____________________</w:t>
      </w:r>
      <w:r w:rsidR="00AA2131" w:rsidRPr="00AA2131">
        <w:rPr>
          <w:rFonts w:ascii="Arial" w:hAnsi="Arial" w:cs="Arial"/>
          <w:sz w:val="24"/>
          <w:szCs w:val="24"/>
        </w:rPr>
        <w:t xml:space="preserve"> e matrícula</w:t>
      </w:r>
      <w:r>
        <w:rPr>
          <w:rFonts w:ascii="Arial" w:hAnsi="Arial" w:cs="Arial"/>
          <w:sz w:val="24"/>
          <w:szCs w:val="24"/>
        </w:rPr>
        <w:t xml:space="preserve">_________________, </w:t>
      </w:r>
      <w:r w:rsidR="00D40B62" w:rsidRPr="00AA2131">
        <w:rPr>
          <w:rFonts w:ascii="Arial" w:hAnsi="Arial" w:cs="Arial"/>
          <w:sz w:val="24"/>
          <w:szCs w:val="24"/>
        </w:rPr>
        <w:t>declar</w:t>
      </w:r>
      <w:r w:rsidR="00DC0C1B">
        <w:rPr>
          <w:rFonts w:ascii="Arial" w:hAnsi="Arial" w:cs="Arial"/>
          <w:sz w:val="24"/>
          <w:szCs w:val="24"/>
        </w:rPr>
        <w:t>o</w:t>
      </w:r>
      <w:r w:rsidR="00D40B62" w:rsidRPr="00AA2131">
        <w:rPr>
          <w:rFonts w:ascii="Arial" w:hAnsi="Arial" w:cs="Arial"/>
          <w:sz w:val="24"/>
          <w:szCs w:val="24"/>
        </w:rPr>
        <w:t xml:space="preserve"> que exerce Trabalho Voluntário na Liga Acadêmica de</w:t>
      </w:r>
      <w:r w:rsidR="00AA2131" w:rsidRPr="00AA2131">
        <w:rPr>
          <w:rFonts w:ascii="Arial" w:hAnsi="Arial" w:cs="Arial"/>
          <w:sz w:val="24"/>
          <w:szCs w:val="24"/>
        </w:rPr>
        <w:t xml:space="preserve"> Fisioterapia Respiratória - LAFIRES</w:t>
      </w:r>
      <w:r w:rsidR="00D40B62" w:rsidRPr="00AA2131">
        <w:rPr>
          <w:rFonts w:ascii="Arial" w:hAnsi="Arial" w:cs="Arial"/>
          <w:sz w:val="24"/>
          <w:szCs w:val="24"/>
        </w:rPr>
        <w:t xml:space="preserve">, não sendo devida qualquer remuneração ou reembolso, bem como não gerando vínculo empregatício ou quaisquer obrigações trabalhistas, previdenciárias ou afins com a </w:t>
      </w:r>
      <w:r w:rsidR="00AA2131" w:rsidRPr="00AA2131">
        <w:rPr>
          <w:rFonts w:ascii="Arial" w:hAnsi="Arial" w:cs="Arial"/>
          <w:sz w:val="24"/>
          <w:szCs w:val="24"/>
        </w:rPr>
        <w:t>Faculdade Uninassau</w:t>
      </w:r>
      <w:r w:rsidR="00D40B62" w:rsidRPr="00AA2131">
        <w:rPr>
          <w:rFonts w:ascii="Arial" w:hAnsi="Arial" w:cs="Arial"/>
          <w:sz w:val="24"/>
          <w:szCs w:val="24"/>
        </w:rPr>
        <w:t xml:space="preserve">. </w:t>
      </w:r>
    </w:p>
    <w:p w14:paraId="4CE58C44" w14:textId="77777777" w:rsidR="00D40B62" w:rsidRPr="00AA2131" w:rsidRDefault="00D40B62" w:rsidP="00AA21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D42EDD0" w14:textId="2AA038DE" w:rsidR="00D40B62" w:rsidRPr="00AA2131" w:rsidRDefault="00D40B62" w:rsidP="00AA21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A2131">
        <w:rPr>
          <w:rFonts w:ascii="Arial" w:hAnsi="Arial" w:cs="Arial"/>
          <w:sz w:val="24"/>
          <w:szCs w:val="24"/>
        </w:rPr>
        <w:t xml:space="preserve">No mais, declara que será de sua inteira responsabilidade, qualquer dano ou prejuízo que causar à </w:t>
      </w:r>
      <w:r w:rsidR="00AA2131" w:rsidRPr="00AA2131">
        <w:rPr>
          <w:rFonts w:ascii="Arial" w:hAnsi="Arial" w:cs="Arial"/>
          <w:sz w:val="24"/>
          <w:szCs w:val="24"/>
        </w:rPr>
        <w:t>Liga acadêmica</w:t>
      </w:r>
      <w:r w:rsidRPr="00AA2131">
        <w:rPr>
          <w:rFonts w:ascii="Arial" w:hAnsi="Arial" w:cs="Arial"/>
          <w:sz w:val="24"/>
          <w:szCs w:val="24"/>
        </w:rPr>
        <w:t xml:space="preserve"> ou a terceiros por ato decorrente do presente trabalho voluntário, isentando plenamente a </w:t>
      </w:r>
      <w:r w:rsidR="00AA2131" w:rsidRPr="00AA2131">
        <w:rPr>
          <w:rFonts w:ascii="Arial" w:hAnsi="Arial" w:cs="Arial"/>
          <w:sz w:val="24"/>
          <w:szCs w:val="24"/>
        </w:rPr>
        <w:t>liga</w:t>
      </w:r>
      <w:r w:rsidRPr="00AA2131">
        <w:rPr>
          <w:rFonts w:ascii="Arial" w:hAnsi="Arial" w:cs="Arial"/>
          <w:sz w:val="24"/>
          <w:szCs w:val="24"/>
        </w:rPr>
        <w:t xml:space="preserve"> de qualquer responsabilidade referente a acidentes pessoais ou danos materiais e morais que por ventura venha a ocorrer.</w:t>
      </w:r>
    </w:p>
    <w:p w14:paraId="2BAA07A0" w14:textId="44DA87D4" w:rsidR="00D40B62" w:rsidRPr="00AA2131" w:rsidRDefault="00D40B62" w:rsidP="00AA21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A2131">
        <w:rPr>
          <w:rFonts w:ascii="Arial" w:hAnsi="Arial" w:cs="Arial"/>
          <w:sz w:val="24"/>
          <w:szCs w:val="24"/>
        </w:rPr>
        <w:t>Por fim, assum</w:t>
      </w:r>
      <w:r w:rsidR="00DC0C1B">
        <w:rPr>
          <w:rFonts w:ascii="Arial" w:hAnsi="Arial" w:cs="Arial"/>
          <w:sz w:val="24"/>
          <w:szCs w:val="24"/>
        </w:rPr>
        <w:t>o</w:t>
      </w:r>
      <w:r w:rsidRPr="00AA2131">
        <w:rPr>
          <w:rFonts w:ascii="Arial" w:hAnsi="Arial" w:cs="Arial"/>
          <w:sz w:val="24"/>
          <w:szCs w:val="24"/>
        </w:rPr>
        <w:t xml:space="preserve"> o compromisso de cumprir com as regras e regulamentos internos da </w:t>
      </w:r>
      <w:r w:rsidR="00AA2131" w:rsidRPr="00AA2131">
        <w:rPr>
          <w:rFonts w:ascii="Arial" w:hAnsi="Arial" w:cs="Arial"/>
          <w:sz w:val="24"/>
          <w:szCs w:val="24"/>
        </w:rPr>
        <w:t xml:space="preserve">Liga </w:t>
      </w:r>
      <w:r w:rsidRPr="00AA2131">
        <w:rPr>
          <w:rFonts w:ascii="Arial" w:hAnsi="Arial" w:cs="Arial"/>
          <w:sz w:val="24"/>
          <w:szCs w:val="24"/>
        </w:rPr>
        <w:t>durante o desempenho das atividades</w:t>
      </w:r>
      <w:r w:rsidR="00AA2131" w:rsidRPr="00AA2131">
        <w:rPr>
          <w:rFonts w:ascii="Arial" w:hAnsi="Arial" w:cs="Arial"/>
          <w:sz w:val="24"/>
          <w:szCs w:val="24"/>
        </w:rPr>
        <w:t>.</w:t>
      </w:r>
    </w:p>
    <w:p w14:paraId="34F34E68" w14:textId="77777777" w:rsidR="00D40B62" w:rsidRPr="00AA2131" w:rsidRDefault="00D40B62" w:rsidP="00AA21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513B7FB" w14:textId="18EA9C88" w:rsidR="00D40B62" w:rsidRPr="00AA2131" w:rsidRDefault="00AA2131" w:rsidP="00AA213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AA2131">
        <w:rPr>
          <w:rFonts w:ascii="Arial" w:hAnsi="Arial" w:cs="Arial"/>
          <w:sz w:val="24"/>
          <w:szCs w:val="24"/>
        </w:rPr>
        <w:t>Petrolina</w:t>
      </w:r>
      <w:r w:rsidR="00D40B62" w:rsidRPr="00AA2131">
        <w:rPr>
          <w:rFonts w:ascii="Arial" w:hAnsi="Arial" w:cs="Arial"/>
          <w:sz w:val="24"/>
          <w:szCs w:val="24"/>
        </w:rPr>
        <w:t>,</w:t>
      </w:r>
      <w:r w:rsidR="00E40BD1">
        <w:rPr>
          <w:rFonts w:ascii="Arial" w:hAnsi="Arial" w:cs="Arial"/>
          <w:sz w:val="24"/>
          <w:szCs w:val="24"/>
        </w:rPr>
        <w:t xml:space="preserve"> ______</w:t>
      </w:r>
      <w:r w:rsidR="00D40B62" w:rsidRPr="00AA2131">
        <w:rPr>
          <w:rFonts w:ascii="Arial" w:hAnsi="Arial" w:cs="Arial"/>
          <w:sz w:val="24"/>
          <w:szCs w:val="24"/>
        </w:rPr>
        <w:t>de</w:t>
      </w:r>
      <w:r w:rsidR="00E40BD1">
        <w:rPr>
          <w:rFonts w:ascii="Arial" w:hAnsi="Arial" w:cs="Arial"/>
          <w:sz w:val="24"/>
          <w:szCs w:val="24"/>
        </w:rPr>
        <w:t xml:space="preserve"> ___________</w:t>
      </w:r>
      <w:r w:rsidR="00D40B62" w:rsidRPr="00AA2131">
        <w:rPr>
          <w:rFonts w:ascii="Arial" w:hAnsi="Arial" w:cs="Arial"/>
          <w:sz w:val="24"/>
          <w:szCs w:val="24"/>
        </w:rPr>
        <w:t xml:space="preserve">de </w:t>
      </w:r>
      <w:r w:rsidRPr="00AA2131">
        <w:rPr>
          <w:rFonts w:ascii="Arial" w:hAnsi="Arial" w:cs="Arial"/>
          <w:sz w:val="24"/>
          <w:szCs w:val="24"/>
        </w:rPr>
        <w:t>2021</w:t>
      </w:r>
      <w:r w:rsidR="00D40B62" w:rsidRPr="00AA2131">
        <w:rPr>
          <w:rFonts w:ascii="Arial" w:hAnsi="Arial" w:cs="Arial"/>
          <w:sz w:val="24"/>
          <w:szCs w:val="24"/>
        </w:rPr>
        <w:t>.</w:t>
      </w:r>
    </w:p>
    <w:p w14:paraId="7E391BB2" w14:textId="77777777" w:rsidR="00D40B62" w:rsidRPr="00AA2131" w:rsidRDefault="00D40B62" w:rsidP="00AA21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420790" w14:textId="3C2920A4" w:rsidR="00D40B62" w:rsidRDefault="00D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D5FAD7" w14:textId="7C04B39D" w:rsidR="00D40B62" w:rsidRDefault="00D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6B8000" w14:textId="63048150" w:rsidR="00D40B62" w:rsidRDefault="00D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E1C07D" w14:textId="75A260DC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16AD5E0" w14:textId="2A9BD941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EA553A" w14:textId="33D457E8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3D1DD8" w14:textId="67AEDB02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14B92A" w14:textId="48104724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860379" w14:textId="3740192A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11242CA" w14:textId="249913C1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F979AD2" w14:textId="161B3D9D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1762EA" w14:textId="523A6B4C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33169B" w14:textId="10F7038A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4F86B1" w14:textId="58EF3207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B5F2EF3" w14:textId="3D991C82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5E7875C" w14:textId="0E40AFFD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AC2F09" w14:textId="029559F8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A92F93" w14:textId="1392E1E4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F096E3" w14:textId="1CD938A4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5EAB91" w14:textId="4EE8B829" w:rsidR="00FD2451" w:rsidRDefault="00FD2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EDD89B" w14:textId="21D63397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ANEXO II</w:t>
      </w:r>
    </w:p>
    <w:p w14:paraId="3185DAA8" w14:textId="77223EB6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7CCCA98" w14:textId="5B98851F" w:rsidR="00FD2451" w:rsidRP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D2451">
        <w:rPr>
          <w:rFonts w:ascii="Arial" w:eastAsia="Arial" w:hAnsi="Arial" w:cs="Arial"/>
          <w:b/>
          <w:bCs/>
          <w:color w:val="000000"/>
          <w:sz w:val="28"/>
          <w:szCs w:val="28"/>
        </w:rPr>
        <w:t>TERMO DE DESISTÊNCIA</w:t>
      </w:r>
    </w:p>
    <w:p w14:paraId="0537CF48" w14:textId="23FF29E1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EF668DE" w14:textId="2E6054FD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__________________________________, acadêmica(o) do curso de fisioterapia, matrícula _______________________, venho por meio deste termo declarar meu desligamento da Liga acadêmica de Fisioterapia Respiratória – LAFIRES, por motivos de ordem particular, a contar desta data</w:t>
      </w:r>
    </w:p>
    <w:p w14:paraId="40A94248" w14:textId="38608BDD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AE2709A" w14:textId="0C06C38D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A88B895" w14:textId="743468E2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Petrolina, _____ de ___________de ____________</w:t>
      </w:r>
    </w:p>
    <w:p w14:paraId="19A894D9" w14:textId="73630E4A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A281555" w14:textId="2EC73FD0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CE7D18D" w14:textId="545ED089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5472E817" w14:textId="573EAFC4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0881B64" w14:textId="194D243E" w:rsidR="00FD2451" w:rsidRDefault="00FD2451" w:rsidP="00FD2451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F7418F8" w14:textId="12ACD1DD" w:rsidR="00FD2451" w:rsidRDefault="00FD2451" w:rsidP="00FD2451">
      <w:pPr>
        <w:pBdr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</w:t>
      </w:r>
    </w:p>
    <w:p w14:paraId="19A44A8D" w14:textId="4850168C" w:rsidR="00FD2451" w:rsidRDefault="00FD2451" w:rsidP="00FD2451">
      <w:pPr>
        <w:pBdr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2BA9967E" w14:textId="77777777" w:rsidR="00FD2451" w:rsidRDefault="00FD2451" w:rsidP="00FD2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sectPr w:rsidR="00FD2451" w:rsidSect="00B24B7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D9E2" w14:textId="77777777" w:rsidR="00554990" w:rsidRDefault="00554990" w:rsidP="008D13D8">
      <w:pPr>
        <w:spacing w:after="0" w:line="240" w:lineRule="auto"/>
      </w:pPr>
      <w:r>
        <w:separator/>
      </w:r>
    </w:p>
  </w:endnote>
  <w:endnote w:type="continuationSeparator" w:id="0">
    <w:p w14:paraId="55E7A0B1" w14:textId="77777777" w:rsidR="00554990" w:rsidRDefault="00554990" w:rsidP="008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B301" w14:textId="77777777" w:rsidR="00554990" w:rsidRDefault="00554990" w:rsidP="008D13D8">
      <w:pPr>
        <w:spacing w:after="0" w:line="240" w:lineRule="auto"/>
      </w:pPr>
      <w:r>
        <w:separator/>
      </w:r>
    </w:p>
  </w:footnote>
  <w:footnote w:type="continuationSeparator" w:id="0">
    <w:p w14:paraId="11813B48" w14:textId="77777777" w:rsidR="00554990" w:rsidRDefault="00554990" w:rsidP="008D1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1"/>
    <w:rsid w:val="000D0313"/>
    <w:rsid w:val="00100BF6"/>
    <w:rsid w:val="00167417"/>
    <w:rsid w:val="0017751A"/>
    <w:rsid w:val="00246601"/>
    <w:rsid w:val="002D2AFC"/>
    <w:rsid w:val="003247C0"/>
    <w:rsid w:val="0036644C"/>
    <w:rsid w:val="005006B1"/>
    <w:rsid w:val="00554990"/>
    <w:rsid w:val="005B1126"/>
    <w:rsid w:val="005E6E17"/>
    <w:rsid w:val="005F017A"/>
    <w:rsid w:val="00656863"/>
    <w:rsid w:val="006B4F68"/>
    <w:rsid w:val="0072008C"/>
    <w:rsid w:val="007B31C2"/>
    <w:rsid w:val="007F0AA5"/>
    <w:rsid w:val="008C2995"/>
    <w:rsid w:val="008D13D8"/>
    <w:rsid w:val="00916B22"/>
    <w:rsid w:val="009E7C6E"/>
    <w:rsid w:val="00A14879"/>
    <w:rsid w:val="00A608F4"/>
    <w:rsid w:val="00A92DB8"/>
    <w:rsid w:val="00AA2131"/>
    <w:rsid w:val="00AD07EB"/>
    <w:rsid w:val="00B24B7F"/>
    <w:rsid w:val="00C6739D"/>
    <w:rsid w:val="00C71D09"/>
    <w:rsid w:val="00D25860"/>
    <w:rsid w:val="00D40B62"/>
    <w:rsid w:val="00D55C74"/>
    <w:rsid w:val="00DA7002"/>
    <w:rsid w:val="00DC0C1B"/>
    <w:rsid w:val="00E12CEB"/>
    <w:rsid w:val="00E40BD1"/>
    <w:rsid w:val="00E452EC"/>
    <w:rsid w:val="00ED06A1"/>
    <w:rsid w:val="00F03457"/>
    <w:rsid w:val="00F663F5"/>
    <w:rsid w:val="00FD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45C1"/>
  <w15:docId w15:val="{B263FD5B-078E-4541-8E78-3132C1B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B7F"/>
  </w:style>
  <w:style w:type="paragraph" w:styleId="Ttulo1">
    <w:name w:val="heading 1"/>
    <w:basedOn w:val="Normal"/>
    <w:next w:val="Normal"/>
    <w:rsid w:val="00B24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24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4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4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4B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4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24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4B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4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4B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6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13D8"/>
  </w:style>
  <w:style w:type="paragraph" w:styleId="Rodap">
    <w:name w:val="footer"/>
    <w:basedOn w:val="Normal"/>
    <w:link w:val="RodapChar"/>
    <w:uiPriority w:val="99"/>
    <w:semiHidden/>
    <w:unhideWhenUsed/>
    <w:rsid w:val="008D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13D8"/>
  </w:style>
  <w:style w:type="character" w:styleId="Hyperlink">
    <w:name w:val="Hyperlink"/>
    <w:basedOn w:val="Fontepargpadro"/>
    <w:uiPriority w:val="99"/>
    <w:unhideWhenUsed/>
    <w:rsid w:val="007B31C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B3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hLrUoNH69asEF1D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afiresuninassau@outlook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rive.google.com/drive/folders/1vQICpIgyh5oxnxtu30jLdNjjZuntby8X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firesuninassau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yngrid araújo</dc:creator>
  <cp:lastModifiedBy>User client</cp:lastModifiedBy>
  <cp:revision>2</cp:revision>
  <dcterms:created xsi:type="dcterms:W3CDTF">2021-04-13T11:41:00Z</dcterms:created>
  <dcterms:modified xsi:type="dcterms:W3CDTF">2021-04-13T11:41:00Z</dcterms:modified>
</cp:coreProperties>
</file>