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840F503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BDA8C0E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0A3BEEB3" w14:textId="32ED67BB" w:rsidR="00D47603" w:rsidRPr="00DF645B" w:rsidRDefault="00AF39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47603" w:rsidRPr="00DF645B" w14:paraId="153A9DD9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2F043F78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5103AE18" w14:textId="4A6ED436" w:rsidR="00D47603" w:rsidRPr="00DF645B" w:rsidRDefault="00AF39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14:paraId="04C63A1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43B051C9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5E3E7165" w14:textId="4FD657FB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AF3917">
            <w:rPr>
              <w:rFonts w:ascii="Arial" w:hAnsi="Arial" w:cs="Arial"/>
              <w:spacing w:val="37"/>
              <w:sz w:val="22"/>
              <w:lang w:val="pt-BR"/>
            </w:rPr>
            <w:t>Franciskell</w:t>
          </w:r>
          <w:r w:rsidR="005B747E">
            <w:rPr>
              <w:rFonts w:ascii="Arial" w:hAnsi="Arial" w:cs="Arial"/>
              <w:spacing w:val="37"/>
              <w:sz w:val="22"/>
              <w:lang w:val="pt-BR"/>
            </w:rPr>
            <w:t>y</w:t>
          </w:r>
          <w:r w:rsidR="00AF3917">
            <w:rPr>
              <w:rFonts w:ascii="Arial" w:hAnsi="Arial" w:cs="Arial"/>
              <w:spacing w:val="37"/>
              <w:sz w:val="22"/>
              <w:lang w:val="pt-BR"/>
            </w:rPr>
            <w:t xml:space="preserve"> de Siqueira Pessoa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000000" w:themeColor="text1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AF3917" w:rsidRPr="00AF3917">
            <w:rPr>
              <w:i/>
              <w:color w:val="000000" w:themeColor="text1"/>
              <w:spacing w:val="37"/>
              <w:u w:val="single"/>
              <w:lang w:val="pt-BR"/>
            </w:rPr>
            <w:t>enfermagem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AF3917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AF3917">
            <w:rPr>
              <w:rFonts w:ascii="Arial" w:hAnsi="Arial" w:cs="Arial"/>
              <w:spacing w:val="37"/>
              <w:sz w:val="22"/>
              <w:lang w:val="pt-BR"/>
            </w:rPr>
            <w:t xml:space="preserve"> Caruaru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1C9126AE" w14:textId="5A5F27CF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06A5501F3A8B45E98CEF337F3E44B64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26570371"/>
                  <w:placeholder>
                    <w:docPart w:val="7D4FE9A7D594438EB62C786C43D85481"/>
                  </w:placeholder>
                </w:sdtPr>
                <w:sdtContent>
                  <w:r w:rsidR="009C441C">
                    <w:rPr>
                      <w:rFonts w:ascii="Arial" w:hAnsi="Arial" w:cs="Arial"/>
                      <w:spacing w:val="37"/>
                      <w:lang w:val="pt-BR"/>
                    </w:rPr>
                    <w:t>31 de agosto a 03 de setembro de 2021</w:t>
                  </w:r>
                </w:sdtContent>
              </w:sdt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8B468B">
        <w:rPr>
          <w:rFonts w:ascii="Arial" w:hAnsi="Arial" w:cs="Arial"/>
          <w:spacing w:val="37"/>
          <w:sz w:val="22"/>
          <w:lang w:val="pt-BR"/>
        </w:rPr>
        <w:t>de forma presencial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="009C441C">
        <w:rPr>
          <w:rFonts w:ascii="Arial" w:hAnsi="Arial" w:cs="Arial"/>
          <w:sz w:val="22"/>
          <w:lang w:val="pt-BR"/>
        </w:rPr>
        <w:t>nota do histórico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785A5C6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2D355820" w14:textId="7EC99F0C" w:rsidR="00D47603" w:rsidRPr="00592EBF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="009C441C">
        <w:rPr>
          <w:rFonts w:ascii="Arial" w:hAnsi="Arial" w:cs="Arial"/>
          <w:sz w:val="22"/>
          <w:lang w:val="pt-BR"/>
        </w:rPr>
        <w:t>7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592EBF">
        <w:rPr>
          <w:rFonts w:ascii="Arial" w:hAnsi="Arial" w:cs="Arial"/>
          <w:spacing w:val="1"/>
          <w:sz w:val="22"/>
          <w:lang w:val="pt-BR"/>
        </w:rPr>
        <w:t>h</w:t>
      </w:r>
      <w:r w:rsidRPr="00592EBF">
        <w:rPr>
          <w:rFonts w:ascii="Arial" w:hAnsi="Arial" w:cs="Arial"/>
          <w:sz w:val="22"/>
          <w:lang w:val="pt-BR"/>
        </w:rPr>
        <w:t>is</w:t>
      </w:r>
      <w:r w:rsidRPr="00592EBF">
        <w:rPr>
          <w:rFonts w:ascii="Arial" w:hAnsi="Arial" w:cs="Arial"/>
          <w:spacing w:val="1"/>
          <w:sz w:val="22"/>
          <w:lang w:val="pt-BR"/>
        </w:rPr>
        <w:t>t</w:t>
      </w:r>
      <w:r w:rsidRPr="00592EBF">
        <w:rPr>
          <w:rFonts w:ascii="Arial" w:hAnsi="Arial" w:cs="Arial"/>
          <w:spacing w:val="-1"/>
          <w:sz w:val="22"/>
          <w:lang w:val="pt-BR"/>
        </w:rPr>
        <w:t>ó</w:t>
      </w:r>
      <w:r w:rsidRPr="00592EBF">
        <w:rPr>
          <w:rFonts w:ascii="Arial" w:hAnsi="Arial" w:cs="Arial"/>
          <w:sz w:val="22"/>
          <w:lang w:val="pt-BR"/>
        </w:rPr>
        <w:t>rico</w:t>
      </w:r>
      <w:r w:rsidRPr="00592EBF">
        <w:rPr>
          <w:rFonts w:ascii="Arial" w:hAnsi="Arial" w:cs="Arial"/>
          <w:spacing w:val="1"/>
          <w:sz w:val="22"/>
          <w:lang w:val="pt-BR"/>
        </w:rPr>
        <w:t xml:space="preserve"> </w:t>
      </w:r>
      <w:r w:rsidRPr="00592EBF">
        <w:rPr>
          <w:rFonts w:ascii="Arial" w:hAnsi="Arial" w:cs="Arial"/>
          <w:spacing w:val="2"/>
          <w:sz w:val="22"/>
          <w:lang w:val="pt-BR"/>
        </w:rPr>
        <w:t>e</w:t>
      </w:r>
      <w:r w:rsidRPr="00592EBF">
        <w:rPr>
          <w:rFonts w:ascii="Arial" w:hAnsi="Arial" w:cs="Arial"/>
          <w:sz w:val="22"/>
          <w:lang w:val="pt-BR"/>
        </w:rPr>
        <w:t>s</w:t>
      </w:r>
      <w:r w:rsidRPr="00592EBF">
        <w:rPr>
          <w:rFonts w:ascii="Arial" w:hAnsi="Arial" w:cs="Arial"/>
          <w:spacing w:val="-3"/>
          <w:sz w:val="22"/>
          <w:lang w:val="pt-BR"/>
        </w:rPr>
        <w:t>c</w:t>
      </w:r>
      <w:r w:rsidRPr="00592EBF">
        <w:rPr>
          <w:rFonts w:ascii="Arial" w:hAnsi="Arial" w:cs="Arial"/>
          <w:spacing w:val="-1"/>
          <w:sz w:val="22"/>
          <w:lang w:val="pt-BR"/>
        </w:rPr>
        <w:t>o</w:t>
      </w:r>
      <w:r w:rsidRPr="00592EBF">
        <w:rPr>
          <w:rFonts w:ascii="Arial" w:hAnsi="Arial" w:cs="Arial"/>
          <w:spacing w:val="5"/>
          <w:sz w:val="22"/>
          <w:lang w:val="pt-BR"/>
        </w:rPr>
        <w:t>l</w:t>
      </w:r>
      <w:r w:rsidRPr="00592EBF">
        <w:rPr>
          <w:rFonts w:ascii="Arial" w:hAnsi="Arial" w:cs="Arial"/>
          <w:spacing w:val="-3"/>
          <w:sz w:val="22"/>
          <w:lang w:val="pt-BR"/>
        </w:rPr>
        <w:t>a</w:t>
      </w:r>
      <w:r w:rsidRPr="00592EBF">
        <w:rPr>
          <w:rFonts w:ascii="Arial" w:hAnsi="Arial" w:cs="Arial"/>
          <w:sz w:val="22"/>
          <w:lang w:val="pt-BR"/>
        </w:rPr>
        <w:t>r</w:t>
      </w:r>
      <w:r w:rsidRPr="00592EBF">
        <w:rPr>
          <w:rFonts w:ascii="Arial" w:hAnsi="Arial" w:cs="Arial"/>
          <w:spacing w:val="2"/>
          <w:sz w:val="22"/>
          <w:lang w:val="pt-BR"/>
        </w:rPr>
        <w:t xml:space="preserve"> </w:t>
      </w:r>
      <w:r w:rsidRPr="00592EBF">
        <w:rPr>
          <w:rFonts w:ascii="Arial" w:hAnsi="Arial" w:cs="Arial"/>
          <w:spacing w:val="1"/>
          <w:sz w:val="22"/>
          <w:lang w:val="pt-BR"/>
        </w:rPr>
        <w:t>d</w:t>
      </w:r>
      <w:r w:rsidRPr="00592EBF">
        <w:rPr>
          <w:rFonts w:ascii="Arial" w:hAnsi="Arial" w:cs="Arial"/>
          <w:sz w:val="22"/>
          <w:lang w:val="pt-BR"/>
        </w:rPr>
        <w:t>o</w:t>
      </w:r>
      <w:r w:rsidRPr="00592EBF">
        <w:rPr>
          <w:rFonts w:ascii="Arial" w:hAnsi="Arial" w:cs="Arial"/>
          <w:spacing w:val="1"/>
          <w:sz w:val="22"/>
          <w:lang w:val="pt-BR"/>
        </w:rPr>
        <w:t xml:space="preserve"> </w:t>
      </w:r>
      <w:r w:rsidRPr="00592EBF">
        <w:rPr>
          <w:rFonts w:ascii="Arial" w:hAnsi="Arial" w:cs="Arial"/>
          <w:sz w:val="22"/>
          <w:lang w:val="pt-BR"/>
        </w:rPr>
        <w:t>al</w:t>
      </w:r>
      <w:r w:rsidRPr="00592EBF">
        <w:rPr>
          <w:rFonts w:ascii="Arial" w:hAnsi="Arial" w:cs="Arial"/>
          <w:spacing w:val="1"/>
          <w:sz w:val="22"/>
          <w:lang w:val="pt-BR"/>
        </w:rPr>
        <w:t>un</w:t>
      </w:r>
      <w:r w:rsidRPr="00592EBF">
        <w:rPr>
          <w:rFonts w:ascii="Arial" w:hAnsi="Arial" w:cs="Arial"/>
          <w:sz w:val="22"/>
          <w:lang w:val="pt-BR"/>
        </w:rPr>
        <w:t>o</w:t>
      </w:r>
      <w:r w:rsidRPr="00592EBF">
        <w:rPr>
          <w:rFonts w:ascii="Arial" w:hAnsi="Arial" w:cs="Arial"/>
          <w:spacing w:val="4"/>
          <w:sz w:val="22"/>
          <w:lang w:val="pt-BR"/>
        </w:rPr>
        <w:t xml:space="preserve"> </w:t>
      </w:r>
      <w:r w:rsidRPr="00592EBF">
        <w:rPr>
          <w:rFonts w:ascii="Arial" w:hAnsi="Arial" w:cs="Arial"/>
          <w:spacing w:val="-1"/>
          <w:sz w:val="22"/>
          <w:lang w:val="pt-BR"/>
        </w:rPr>
        <w:t>(p</w:t>
      </w:r>
      <w:r w:rsidRPr="00592EBF">
        <w:rPr>
          <w:rFonts w:ascii="Arial" w:hAnsi="Arial" w:cs="Arial"/>
          <w:spacing w:val="2"/>
          <w:sz w:val="22"/>
          <w:lang w:val="pt-BR"/>
        </w:rPr>
        <w:t>e</w:t>
      </w:r>
      <w:r w:rsidRPr="00592EBF">
        <w:rPr>
          <w:rFonts w:ascii="Arial" w:hAnsi="Arial" w:cs="Arial"/>
          <w:spacing w:val="-3"/>
          <w:sz w:val="22"/>
          <w:lang w:val="pt-BR"/>
        </w:rPr>
        <w:t>s</w:t>
      </w:r>
      <w:r w:rsidRPr="00592EBF">
        <w:rPr>
          <w:rFonts w:ascii="Arial" w:hAnsi="Arial" w:cs="Arial"/>
          <w:sz w:val="22"/>
          <w:lang w:val="pt-BR"/>
        </w:rPr>
        <w:t>o</w:t>
      </w:r>
      <w:r w:rsidRPr="00592EBF">
        <w:rPr>
          <w:rFonts w:ascii="Arial" w:hAnsi="Arial" w:cs="Arial"/>
          <w:spacing w:val="3"/>
          <w:sz w:val="22"/>
          <w:lang w:val="pt-BR"/>
        </w:rPr>
        <w:t xml:space="preserve"> </w:t>
      </w:r>
      <w:r w:rsidRPr="00592EBF">
        <w:rPr>
          <w:rFonts w:ascii="Arial" w:hAnsi="Arial" w:cs="Arial"/>
          <w:sz w:val="22"/>
          <w:lang w:val="pt-BR"/>
        </w:rPr>
        <w:t>=</w:t>
      </w:r>
      <w:r w:rsidRPr="00592EBF">
        <w:rPr>
          <w:rFonts w:ascii="Arial" w:hAnsi="Arial" w:cs="Arial"/>
          <w:spacing w:val="3"/>
          <w:sz w:val="22"/>
          <w:lang w:val="pt-BR"/>
        </w:rPr>
        <w:t xml:space="preserve"> </w:t>
      </w:r>
      <w:r w:rsidR="009C441C" w:rsidRPr="00592EBF">
        <w:rPr>
          <w:rFonts w:ascii="Arial" w:hAnsi="Arial" w:cs="Arial"/>
          <w:w w:val="101"/>
          <w:sz w:val="22"/>
          <w:lang w:val="pt-BR"/>
        </w:rPr>
        <w:t>3</w:t>
      </w:r>
      <w:r w:rsidRPr="00592EBF">
        <w:rPr>
          <w:rFonts w:ascii="Arial" w:hAnsi="Arial" w:cs="Arial"/>
          <w:spacing w:val="-1"/>
          <w:w w:val="101"/>
          <w:sz w:val="22"/>
          <w:lang w:val="pt-BR"/>
        </w:rPr>
        <w:t>)</w:t>
      </w:r>
      <w:r w:rsidRPr="00592EBF">
        <w:rPr>
          <w:rFonts w:ascii="Arial" w:hAnsi="Arial" w:cs="Arial"/>
          <w:w w:val="101"/>
          <w:sz w:val="22"/>
          <w:lang w:val="pt-BR"/>
        </w:rPr>
        <w:t>.</w:t>
      </w:r>
    </w:p>
    <w:p w14:paraId="14FA1145" w14:textId="15BFFA0A" w:rsidR="005C25AA" w:rsidRPr="009501B3" w:rsidRDefault="00D47603" w:rsidP="009501B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Cs/>
          <w:color w:val="FF0000"/>
          <w:spacing w:val="37"/>
          <w:sz w:val="22"/>
          <w:szCs w:val="22"/>
          <w:lang w:val="pt-BR"/>
        </w:rPr>
      </w:pPr>
      <w:r w:rsidRPr="00592EBF">
        <w:rPr>
          <w:rFonts w:ascii="Arial" w:hAnsi="Arial" w:cs="Arial"/>
          <w:sz w:val="22"/>
          <w:szCs w:val="22"/>
          <w:lang w:val="pt-BR"/>
        </w:rPr>
        <w:t>A</w:t>
      </w:r>
      <w:r w:rsidR="003C5C78" w:rsidRPr="00592EBF">
        <w:rPr>
          <w:rFonts w:ascii="Arial" w:hAnsi="Arial" w:cs="Arial"/>
          <w:sz w:val="22"/>
          <w:szCs w:val="22"/>
        </w:rPr>
        <w:t xml:space="preserve">s </w:t>
      </w:r>
      <w:sdt>
        <w:sdtPr>
          <w:rPr>
            <w:rFonts w:ascii="Arial" w:hAnsi="Arial" w:cs="Arial"/>
            <w:i/>
            <w:color w:val="000000" w:themeColor="text1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8B468B" w:rsidRPr="00592EBF">
            <w:rPr>
              <w:rFonts w:ascii="Arial" w:hAnsi="Arial" w:cs="Arial"/>
              <w:i/>
              <w:color w:val="000000" w:themeColor="text1"/>
              <w:spacing w:val="37"/>
              <w:sz w:val="22"/>
              <w:szCs w:val="22"/>
              <w:u w:val="single"/>
              <w:lang w:val="pt-BR"/>
            </w:rPr>
            <w:t>24</w:t>
          </w:r>
        </w:sdtContent>
      </w:sdt>
      <w:r w:rsidR="003C5C78" w:rsidRPr="00592EBF">
        <w:rPr>
          <w:rFonts w:ascii="Arial" w:hAnsi="Arial" w:cs="Arial"/>
          <w:sz w:val="22"/>
          <w:szCs w:val="22"/>
        </w:rPr>
        <w:t xml:space="preserve"> vagas foram distribuídas entre as disciplinas: </w:t>
      </w:r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>Anatomia Aplicada à Enfermagem</w:t>
      </w:r>
      <w:r w:rsidR="0020653F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>,</w:t>
      </w:r>
      <w:r w:rsidR="00592EBF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 Enfermagem em</w:t>
      </w:r>
      <w:r w:rsidR="0020653F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 </w:t>
      </w:r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>Centro Cirúrgico e CME</w:t>
      </w:r>
      <w:r w:rsidR="001B7A95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, </w:t>
      </w:r>
      <w:r w:rsidR="00592EBF" w:rsidRPr="009501B3">
        <w:rPr>
          <w:rFonts w:ascii="Arial" w:hAnsi="Arial" w:cs="Arial"/>
          <w:color w:val="000000"/>
          <w:sz w:val="22"/>
          <w:szCs w:val="22"/>
        </w:rPr>
        <w:t>Bioquímica Humana</w:t>
      </w:r>
      <w:r w:rsidR="001B7A95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, </w:t>
      </w:r>
      <w:r w:rsidR="00B74B7B" w:rsidRPr="009501B3">
        <w:rPr>
          <w:rFonts w:ascii="Arial" w:hAnsi="Arial" w:cs="Arial"/>
          <w:color w:val="000000"/>
          <w:sz w:val="22"/>
          <w:szCs w:val="22"/>
          <w:lang w:val="pt-BR"/>
        </w:rPr>
        <w:t>Cuidado Integral à Saúde do Adulto II</w:t>
      </w:r>
      <w:r w:rsidR="00B74B7B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; </w:t>
      </w:r>
      <w:r w:rsidR="00592EBF" w:rsidRPr="009501B3">
        <w:rPr>
          <w:rFonts w:ascii="Arial" w:hAnsi="Arial" w:cs="Arial"/>
          <w:iCs/>
          <w:color w:val="000000" w:themeColor="text1"/>
          <w:spacing w:val="37"/>
          <w:sz w:val="22"/>
          <w:szCs w:val="22"/>
          <w:lang w:val="pt-BR"/>
        </w:rPr>
        <w:t xml:space="preserve">Farmacologia, Semiologia </w:t>
      </w:r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>Cuidado Integral à Saúde da Mulher</w:t>
      </w:r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 xml:space="preserve">e  </w:t>
      </w:r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>Citologia</w:t>
      </w:r>
      <w:proofErr w:type="gramEnd"/>
      <w:r w:rsidR="00592EBF" w:rsidRPr="009501B3">
        <w:rPr>
          <w:rFonts w:ascii="Arial" w:hAnsi="Arial" w:cs="Arial"/>
          <w:color w:val="000000"/>
          <w:sz w:val="22"/>
          <w:szCs w:val="22"/>
          <w:lang w:val="pt-BR"/>
        </w:rPr>
        <w:t xml:space="preserve"> e Embriologia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3574"/>
        <w:gridCol w:w="957"/>
      </w:tblGrid>
      <w:tr w:rsidR="003C5C78" w:rsidRPr="00CB5779" w14:paraId="126E7105" w14:textId="77777777" w:rsidTr="00900734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5528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B729D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8B0A7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BDB250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592EBF" w:rsidRPr="00CB5779" w14:paraId="63A586B1" w14:textId="77777777" w:rsidTr="00900734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B02" w14:textId="4F5F61AE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Karolayne Carvalho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C6D" w14:textId="1DC9CA83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CD20" w14:textId="0771E860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Anatomia Aplicada à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220F" w14:textId="734FBB82" w:rsidR="00592EBF" w:rsidRPr="00CB5779" w:rsidRDefault="00592EBF" w:rsidP="00592E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EBF" w:rsidRPr="00CB5779" w14:paraId="03F3B949" w14:textId="77777777" w:rsidTr="00900734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E0F" w14:textId="01FCBABE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</w:rPr>
              <w:t>Bianca Kaline Ferreira Torres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D5A8" w14:textId="10B6A100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708F" w14:textId="00BE17F8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18AF" w14:textId="54D959CB" w:rsidR="00592EBF" w:rsidRPr="00CB5779" w:rsidRDefault="00592EBF" w:rsidP="00592E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EBF" w:rsidRPr="00CB5779" w14:paraId="7A7F6A34" w14:textId="77777777" w:rsidTr="00900734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A1E1" w14:textId="5794AFAA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</w:rPr>
              <w:t xml:space="preserve">Joedla Gabriella da Silva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1C83" w14:textId="105112C0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D63" w14:textId="11491AE8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  <w:color w:val="000000"/>
                <w:lang w:val="pt-BR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32BE" w14:textId="77777777" w:rsidR="00592EBF" w:rsidRDefault="00592EBF" w:rsidP="00592E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EBF" w:rsidRPr="00CB5779" w14:paraId="3A0FCEC1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ED12" w14:textId="39ED25CB" w:rsidR="00592EBF" w:rsidRPr="00900734" w:rsidRDefault="00B74B7B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</w:rPr>
              <w:t>Sabrina Iracema da Silva Couto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F88" w14:textId="59A3AC15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15FF" w14:textId="13C9CF3B" w:rsidR="00592EBF" w:rsidRPr="00900734" w:rsidRDefault="00592EBF" w:rsidP="00592EB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</w:rPr>
              <w:t>Farmacologia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F91" w14:textId="65215F62" w:rsidR="00592EBF" w:rsidRPr="00CB5779" w:rsidRDefault="00592EBF" w:rsidP="00592E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0012ADFE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DD1B" w14:textId="3C9562F3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</w:rPr>
              <w:t>Karolayne Carvalho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044" w14:textId="49496C8A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0CE" w14:textId="1E71B20D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035" w14:textId="4C551CA0" w:rsidR="00B74B7B" w:rsidRPr="00CB5779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39970490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4E41" w14:textId="4A01E16A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lang w:eastAsia="en-US"/>
              </w:rPr>
            </w:pPr>
            <w:r w:rsidRPr="00900734">
              <w:rPr>
                <w:rFonts w:ascii="Corbel" w:hAnsi="Corbel" w:cs="Arial"/>
                <w:color w:val="000000"/>
              </w:rPr>
              <w:t>Joao Natan De Sousa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578" w14:textId="369C356A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EF9" w14:textId="21B9F6AE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color w:val="000000"/>
                <w:lang w:val="pt-BR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E341" w14:textId="77777777" w:rsidR="00B74B7B" w:rsidRPr="00CB5779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21BD6880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70A2" w14:textId="453170E1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lang w:eastAsia="en-US"/>
              </w:rPr>
            </w:pPr>
            <w:r w:rsidRPr="00900734">
              <w:rPr>
                <w:rFonts w:ascii="Corbel" w:hAnsi="Corbel" w:cs="Arial"/>
                <w:color w:val="000000"/>
              </w:rPr>
              <w:t>Aniele Maria Lins Barbosa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D64" w14:textId="4C8999BA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D697" w14:textId="55DB4830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color w:val="000000"/>
                <w:lang w:val="pt-BR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0B6" w14:textId="77777777" w:rsidR="00B74B7B" w:rsidRPr="00CB5779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3D0E2465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EC32" w14:textId="14C44B9F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lang w:eastAsia="en-US"/>
              </w:rPr>
            </w:pPr>
            <w:r w:rsidRPr="00900734">
              <w:rPr>
                <w:rFonts w:ascii="Corbel" w:hAnsi="Corbel" w:cs="Arial"/>
                <w:color w:val="000000"/>
              </w:rPr>
              <w:t>Rogério Francisco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8B9" w14:textId="6231D6D9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53E4" w14:textId="2D0C1D92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color w:val="000000"/>
                <w:lang w:val="pt-BR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0DC6" w14:textId="77777777" w:rsidR="00B74B7B" w:rsidRPr="00CB5779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1999BF34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CA5" w14:textId="78FA249B" w:rsidR="00B74B7B" w:rsidRPr="00900734" w:rsidRDefault="00B74B7B" w:rsidP="00B74B7B">
            <w:pPr>
              <w:pStyle w:val="Ttulo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</w:pPr>
            <w:r w:rsidRPr="00900734"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  <w:t xml:space="preserve">Bianca </w:t>
            </w:r>
            <w:proofErr w:type="spellStart"/>
            <w:r w:rsidRPr="00900734"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  <w:t>Kaline</w:t>
            </w:r>
            <w:proofErr w:type="spellEnd"/>
            <w:r w:rsidRPr="00900734"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  <w:t xml:space="preserve"> Ferreira Torres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582" w14:textId="20D5C938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7E6" w14:textId="419FA75D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Centro Cirúrgico e CME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DD12" w14:textId="783800C9" w:rsidR="00B74B7B" w:rsidRPr="00CB5779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7B" w:rsidRPr="00CB5779" w14:paraId="09EEFC1B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9707" w14:textId="0A28BC48" w:rsidR="00B74B7B" w:rsidRPr="00900734" w:rsidRDefault="00B74B7B" w:rsidP="00B74B7B">
            <w:pPr>
              <w:pStyle w:val="Ttulo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</w:pPr>
            <w:proofErr w:type="spellStart"/>
            <w:r w:rsidRPr="00900734">
              <w:rPr>
                <w:rFonts w:ascii="Corbel" w:hAnsi="Corbel" w:cs="Arial"/>
                <w:b w:val="0"/>
                <w:bCs w:val="0"/>
                <w:color w:val="000000"/>
                <w:sz w:val="20"/>
                <w:szCs w:val="20"/>
              </w:rPr>
              <w:t>Layla</w:t>
            </w:r>
            <w:proofErr w:type="spellEnd"/>
            <w:r w:rsidRPr="00900734">
              <w:rPr>
                <w:rFonts w:ascii="Corbel" w:hAnsi="Corbel" w:cs="Arial"/>
                <w:b w:val="0"/>
                <w:bCs w:val="0"/>
                <w:color w:val="000000"/>
                <w:sz w:val="20"/>
                <w:szCs w:val="20"/>
              </w:rPr>
              <w:t xml:space="preserve"> Caroline Cavalcante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878" w14:textId="79025F45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24E4" w14:textId="6B18D2C5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lang w:eastAsia="en-US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FB85" w14:textId="178316FC" w:rsidR="00B74B7B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74B7B" w:rsidRPr="00CB5779" w14:paraId="35002662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E686" w14:textId="57CBCBBB" w:rsidR="00B74B7B" w:rsidRPr="00900734" w:rsidRDefault="00B74B7B" w:rsidP="00B74B7B">
            <w:pPr>
              <w:pStyle w:val="Ttulo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</w:pPr>
            <w:r w:rsidRPr="00900734">
              <w:rPr>
                <w:rFonts w:ascii="Corbel" w:hAnsi="Corbel" w:cs="Arial"/>
                <w:b w:val="0"/>
                <w:bCs w:val="0"/>
                <w:color w:val="000000"/>
                <w:sz w:val="20"/>
                <w:szCs w:val="20"/>
              </w:rPr>
              <w:t>Adriana Ferreira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66B" w14:textId="6DD85616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D224" w14:textId="1F6B809B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color w:val="000000"/>
                <w:lang w:val="pt-BR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8D" w14:textId="77777777" w:rsidR="00B74B7B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74B7B" w:rsidRPr="00CB5779" w14:paraId="5CA564DC" w14:textId="77777777" w:rsidTr="0090073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42AB" w14:textId="347158D1" w:rsidR="00B74B7B" w:rsidRPr="00900734" w:rsidRDefault="00B74B7B" w:rsidP="00B74B7B">
            <w:pPr>
              <w:pStyle w:val="Ttulo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rbel" w:hAnsi="Corbel" w:cs="Arial"/>
                <w:b w:val="0"/>
                <w:bCs w:val="0"/>
                <w:color w:val="252424"/>
                <w:sz w:val="20"/>
                <w:szCs w:val="20"/>
                <w:lang w:eastAsia="en-US"/>
              </w:rPr>
            </w:pPr>
            <w:r w:rsidRPr="00900734">
              <w:rPr>
                <w:rFonts w:ascii="Corbel" w:hAnsi="Corbel" w:cs="Arial"/>
                <w:b w:val="0"/>
                <w:bCs w:val="0"/>
                <w:color w:val="000000"/>
                <w:sz w:val="20"/>
                <w:szCs w:val="20"/>
              </w:rPr>
              <w:t>Juliana Maria de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011" w14:textId="6B0DC895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900734">
              <w:rPr>
                <w:rFonts w:ascii="Corbel" w:hAnsi="Corbel" w:cs="Arial"/>
              </w:rPr>
              <w:t>Enfermagem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CC4" w14:textId="50B79AB1" w:rsidR="00B74B7B" w:rsidRPr="00900734" w:rsidRDefault="00B74B7B" w:rsidP="00B74B7B">
            <w:pPr>
              <w:spacing w:line="360" w:lineRule="auto"/>
              <w:jc w:val="center"/>
              <w:rPr>
                <w:rFonts w:ascii="Corbel" w:hAnsi="Corbel" w:cs="Arial"/>
                <w:lang w:eastAsia="en-US"/>
              </w:rPr>
            </w:pPr>
            <w:r w:rsidRPr="00900734">
              <w:rPr>
                <w:rFonts w:ascii="Corbel" w:hAnsi="Corbel" w:cs="Arial"/>
                <w:color w:val="000000"/>
                <w:lang w:val="pt-BR"/>
              </w:rPr>
              <w:t>Cuidado Integral à 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4B5" w14:textId="1B156DAF" w:rsidR="00B74B7B" w:rsidRDefault="00B74B7B" w:rsidP="00B74B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705C6037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22E41BB6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2407E72A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5E3C0C20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0AA079C" w14:textId="1A82754F" w:rsidR="00706C18" w:rsidRPr="008B4C30" w:rsidRDefault="00B74B7B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de setembro</w:t>
      </w:r>
      <w:r w:rsidR="00AF3917">
        <w:rPr>
          <w:rFonts w:ascii="Arial" w:hAnsi="Arial" w:cs="Arial"/>
          <w:sz w:val="22"/>
          <w:szCs w:val="22"/>
        </w:rPr>
        <w:t xml:space="preserve"> de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AF3917">
        <w:rPr>
          <w:rFonts w:ascii="Arial" w:hAnsi="Arial" w:cs="Arial"/>
          <w:sz w:val="22"/>
          <w:szCs w:val="22"/>
        </w:rPr>
        <w:t>21</w:t>
      </w:r>
      <w:r w:rsidR="0095157C">
        <w:rPr>
          <w:rFonts w:ascii="Arial" w:hAnsi="Arial" w:cs="Arial"/>
          <w:sz w:val="22"/>
          <w:szCs w:val="22"/>
        </w:rPr>
        <w:t>.</w:t>
      </w:r>
    </w:p>
    <w:p w14:paraId="55F2B94C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5BBB7957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422AEB8D" w14:textId="2F5E42BB" w:rsidR="002F624C" w:rsidRPr="008B4C30" w:rsidRDefault="008B468B" w:rsidP="00706C18">
      <w:pPr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305424" wp14:editId="4F5BEBC9">
            <wp:extent cx="1217581" cy="73342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25" cy="7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5E1D" w14:textId="77777777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1B81" w14:textId="77777777" w:rsidR="0085089A" w:rsidRDefault="0085089A" w:rsidP="00706C18">
      <w:r>
        <w:separator/>
      </w:r>
    </w:p>
  </w:endnote>
  <w:endnote w:type="continuationSeparator" w:id="0">
    <w:p w14:paraId="4F73DF92" w14:textId="77777777" w:rsidR="0085089A" w:rsidRDefault="0085089A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24F" w14:textId="77777777" w:rsidR="0085089A" w:rsidRDefault="0085089A" w:rsidP="00706C18">
      <w:r>
        <w:separator/>
      </w:r>
    </w:p>
  </w:footnote>
  <w:footnote w:type="continuationSeparator" w:id="0">
    <w:p w14:paraId="72405DA5" w14:textId="77777777" w:rsidR="0085089A" w:rsidRDefault="0085089A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43AC024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809648A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36EF7B4F" wp14:editId="1C5A475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B62F4C5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E552653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6A071E3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8DFA273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667F502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D2F48C3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115F00FA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1EA807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920E709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E4C43F3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ED78889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D9DBFA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7CDE88B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04B5408E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095E95"/>
    <w:rsid w:val="000C6C75"/>
    <w:rsid w:val="0010240B"/>
    <w:rsid w:val="00144F64"/>
    <w:rsid w:val="00155D89"/>
    <w:rsid w:val="00170DE0"/>
    <w:rsid w:val="00186AE1"/>
    <w:rsid w:val="001B7A95"/>
    <w:rsid w:val="0020653F"/>
    <w:rsid w:val="00226CB9"/>
    <w:rsid w:val="00265E52"/>
    <w:rsid w:val="002F624C"/>
    <w:rsid w:val="0032572E"/>
    <w:rsid w:val="00362683"/>
    <w:rsid w:val="003848D9"/>
    <w:rsid w:val="003C5C78"/>
    <w:rsid w:val="003E54A4"/>
    <w:rsid w:val="003E6B45"/>
    <w:rsid w:val="003F00B9"/>
    <w:rsid w:val="00515173"/>
    <w:rsid w:val="00534D88"/>
    <w:rsid w:val="00551FF0"/>
    <w:rsid w:val="00592EBF"/>
    <w:rsid w:val="005B747E"/>
    <w:rsid w:val="005B7B05"/>
    <w:rsid w:val="005C25AA"/>
    <w:rsid w:val="005D0743"/>
    <w:rsid w:val="005D221A"/>
    <w:rsid w:val="00660709"/>
    <w:rsid w:val="00674742"/>
    <w:rsid w:val="006A4272"/>
    <w:rsid w:val="006A43AB"/>
    <w:rsid w:val="006B25E1"/>
    <w:rsid w:val="006B3D06"/>
    <w:rsid w:val="006E0738"/>
    <w:rsid w:val="00706C18"/>
    <w:rsid w:val="00766B77"/>
    <w:rsid w:val="007B2A22"/>
    <w:rsid w:val="0085089A"/>
    <w:rsid w:val="00861155"/>
    <w:rsid w:val="008945E6"/>
    <w:rsid w:val="008B468B"/>
    <w:rsid w:val="008B4C30"/>
    <w:rsid w:val="008D104F"/>
    <w:rsid w:val="008D7DDE"/>
    <w:rsid w:val="00900734"/>
    <w:rsid w:val="009501B3"/>
    <w:rsid w:val="0095126D"/>
    <w:rsid w:val="0095157C"/>
    <w:rsid w:val="0098670E"/>
    <w:rsid w:val="009B1420"/>
    <w:rsid w:val="009B7747"/>
    <w:rsid w:val="009C441C"/>
    <w:rsid w:val="009E2451"/>
    <w:rsid w:val="00A812DD"/>
    <w:rsid w:val="00AF3720"/>
    <w:rsid w:val="00AF3917"/>
    <w:rsid w:val="00B62E11"/>
    <w:rsid w:val="00B7199A"/>
    <w:rsid w:val="00B74B7B"/>
    <w:rsid w:val="00BC5EFE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72217"/>
    <w:rsid w:val="00DD2709"/>
    <w:rsid w:val="00E3133C"/>
    <w:rsid w:val="00E7051C"/>
    <w:rsid w:val="00EB5A88"/>
    <w:rsid w:val="00EC06B3"/>
    <w:rsid w:val="00EF3704"/>
    <w:rsid w:val="00F161AD"/>
    <w:rsid w:val="00F34CCA"/>
    <w:rsid w:val="00F43696"/>
    <w:rsid w:val="00F90C6D"/>
    <w:rsid w:val="00FB4E0F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D78B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095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095E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6A5501F3A8B45E98CEF337F3E44B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AD3C-9D58-4394-BBF6-574481E9D075}"/>
      </w:docPartPr>
      <w:docPartBody>
        <w:p w:rsidR="002A2F25" w:rsidRDefault="003B5FDB" w:rsidP="003B5FDB">
          <w:pPr>
            <w:pStyle w:val="06A5501F3A8B45E98CEF337F3E44B641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D4FE9A7D594438EB62C786C43D85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F2B93-A806-4110-9D44-FA173959869A}"/>
      </w:docPartPr>
      <w:docPartBody>
        <w:p w:rsidR="00000000" w:rsidRDefault="002A2F25" w:rsidP="002A2F25">
          <w:pPr>
            <w:pStyle w:val="7D4FE9A7D594438EB62C786C43D85481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005C8D"/>
    <w:rsid w:val="001B2859"/>
    <w:rsid w:val="002A2F25"/>
    <w:rsid w:val="00334E1E"/>
    <w:rsid w:val="003B5FDB"/>
    <w:rsid w:val="004B11D5"/>
    <w:rsid w:val="004D34B5"/>
    <w:rsid w:val="0054702C"/>
    <w:rsid w:val="005B6AEB"/>
    <w:rsid w:val="00940CD5"/>
    <w:rsid w:val="00A80ADB"/>
    <w:rsid w:val="00CF6FBE"/>
    <w:rsid w:val="00DF7AC0"/>
    <w:rsid w:val="00E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2F25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7D4FE9A7D594438EB62C786C43D85481">
    <w:name w:val="7D4FE9A7D594438EB62C786C43D85481"/>
    <w:rsid w:val="002A2F25"/>
    <w:pPr>
      <w:spacing w:after="160" w:line="259" w:lineRule="auto"/>
    </w:pPr>
  </w:style>
  <w:style w:type="paragraph" w:customStyle="1" w:styleId="F96BAE49463D4724972BBBFD31FDD7ED">
    <w:name w:val="F96BAE49463D4724972BBBFD31FDD7ED"/>
    <w:rsid w:val="005B6AEB"/>
  </w:style>
  <w:style w:type="paragraph" w:customStyle="1" w:styleId="06A5501F3A8B45E98CEF337F3E44B641">
    <w:name w:val="06A5501F3A8B45E98CEF337F3E44B641"/>
    <w:rsid w:val="003B5F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0171-CF3A-4B39-9ABD-EA9A30DF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Franciskelly de Siqueira Pessoa</cp:lastModifiedBy>
  <cp:revision>5</cp:revision>
  <cp:lastPrinted>2013-05-31T18:38:00Z</cp:lastPrinted>
  <dcterms:created xsi:type="dcterms:W3CDTF">2021-10-05T14:00:00Z</dcterms:created>
  <dcterms:modified xsi:type="dcterms:W3CDTF">2021-10-05T14:31:00Z</dcterms:modified>
</cp:coreProperties>
</file>