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70" w:type="dxa"/>
        <w:tblInd w:w="108" w:type="dxa"/>
        <w:tblLook w:val="04A0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BD6CA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UNIVERSITÁRIO MAURÍCIO DE NASSAU RECIFE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BD6CA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DIREITO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BD6CA6">
            <w:rPr>
              <w:rFonts w:ascii="Arial" w:hAnsi="Arial" w:cs="Arial"/>
              <w:spacing w:val="37"/>
              <w:sz w:val="22"/>
              <w:lang w:val="pt-BR"/>
            </w:rPr>
            <w:t>MARIA AMÉLIA CALADO</w:t>
          </w:r>
        </w:sdtContent>
      </w:sdt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BD6CA6">
            <w:rPr>
              <w:i/>
              <w:color w:val="FF0000"/>
              <w:spacing w:val="37"/>
              <w:u w:val="single"/>
              <w:lang w:val="pt-BR"/>
            </w:rPr>
            <w:t xml:space="preserve"> DIREITO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Content>
          <w:r w:rsidR="00BD6CA6">
            <w:rPr>
              <w:rFonts w:ascii="Arial" w:hAnsi="Arial" w:cs="Arial"/>
              <w:spacing w:val="37"/>
              <w:sz w:val="22"/>
              <w:lang w:val="pt-BR"/>
            </w:rPr>
            <w:t>UNINASSAU RECIFE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FF7512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bookmarkStart w:id="0" w:name="_GoBack"/>
      <w:r w:rsidRPr="00D47603">
        <w:rPr>
          <w:rFonts w:ascii="Arial" w:hAnsi="Arial" w:cs="Arial"/>
          <w:spacing w:val="1"/>
          <w:sz w:val="22"/>
          <w:lang w:val="pt-BR"/>
        </w:rPr>
        <w:t>i</w:t>
      </w:r>
      <w:bookmarkEnd w:id="0"/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FF751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BD6CA6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="00BD6CA6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BD6CA6">
            <w:rPr>
              <w:rFonts w:ascii="Arial" w:hAnsi="Arial" w:cs="Arial"/>
              <w:spacing w:val="37"/>
              <w:sz w:val="22"/>
              <w:lang w:val="pt-BR"/>
            </w:rPr>
            <w:t xml:space="preserve"> 02 de março de 2018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BD6CA6">
            <w:rPr>
              <w:rFonts w:ascii="Arial" w:hAnsi="Arial" w:cs="Arial"/>
              <w:spacing w:val="37"/>
              <w:sz w:val="22"/>
              <w:lang w:val="pt-BR"/>
            </w:rPr>
            <w:t xml:space="preserve">sala 112 do bloco C, 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BD6CA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BD6CA6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BD6CA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BD6CA6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BD6CA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="00BD6CA6">
        <w:rPr>
          <w:rFonts w:ascii="Arial" w:hAnsi="Arial" w:cs="Arial"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 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="00BD6CA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BD6CA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BD6CA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BD6CA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BD6CA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BD6CA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BD6CA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76035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760353">
        <w:rPr>
          <w:rFonts w:ascii="Arial" w:hAnsi="Arial" w:cs="Arial"/>
          <w:color w:val="000000" w:themeColor="text1"/>
          <w:lang w:val="pt-BR"/>
        </w:rPr>
        <w:t>A</w:t>
      </w:r>
      <w:r w:rsidR="003C5C78" w:rsidRPr="00760353">
        <w:rPr>
          <w:rFonts w:ascii="Arial" w:hAnsi="Arial" w:cs="Arial"/>
          <w:color w:val="000000" w:themeColor="text1"/>
        </w:rPr>
        <w:t xml:space="preserve">s </w:t>
      </w:r>
      <w:sdt>
        <w:sdtPr>
          <w:rPr>
            <w:i/>
            <w:color w:val="000000" w:themeColor="text1"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BD6CA6" w:rsidRPr="00760353">
            <w:rPr>
              <w:i/>
              <w:color w:val="000000" w:themeColor="text1"/>
              <w:spacing w:val="37"/>
              <w:sz w:val="18"/>
              <w:u w:val="single"/>
              <w:lang w:val="pt-BR"/>
            </w:rPr>
            <w:t xml:space="preserve">28 </w:t>
          </w:r>
        </w:sdtContent>
      </w:sdt>
      <w:r w:rsidR="003C5C78" w:rsidRPr="00760353">
        <w:rPr>
          <w:rFonts w:ascii="Arial" w:hAnsi="Arial" w:cs="Arial"/>
          <w:color w:val="000000" w:themeColor="text1"/>
        </w:rPr>
        <w:t xml:space="preserve">vagas foram distribuídas entre as disciplinas: </w:t>
      </w:r>
      <w:r w:rsidR="00BD6CA6" w:rsidRPr="00760353">
        <w:rPr>
          <w:i/>
          <w:color w:val="000000" w:themeColor="text1"/>
          <w:spacing w:val="37"/>
          <w:sz w:val="18"/>
          <w:u w:val="single"/>
          <w:lang w:val="pt-BR"/>
        </w:rPr>
        <w:t xml:space="preserve">Direito Tributário, Direito Administrativo, Direito Internacional, Direito Processual Civil, Sociologia e Antropologia Jurídica, Filosofia Feral e Jurídica, Direito Processual do Trabalho. Mediação, Conciliação e Arbitragem,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3118"/>
        <w:gridCol w:w="959"/>
      </w:tblGrid>
      <w:tr w:rsidR="003C5C78" w:rsidRPr="00CA293E" w:rsidTr="003C5C78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D6CA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SILAS BARBOSA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BD6CA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DIREITO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D6CA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GERAL E JURÍDICA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BD6CA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</w:tr>
      <w:tr w:rsidR="00BD6CA6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TAYRON HENRIQUE NASCIMENTO DA SILVA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BD6CA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GERAL E JURÍDICA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</w:tr>
      <w:tr w:rsidR="00BD6CA6" w:rsidRPr="00CA293E" w:rsidTr="003C5C78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ÍTALO MATEUS DE SOUZA LOPES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GERAL E JURÍDICA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IGOR DE HOLANDA CAVALCANTI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INTERNACIONAL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MEDIAÇÃO, NEGOCIAÇÃO, CONCILIAÇÃO E ARBITRAGEM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MIRELLY GOMES CAMPELO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TRIBUTÁRIO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BD6CA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AMANDA DE ALBUQUERQUE CAMPOS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GERAL DO PROCESSO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FRANCISCO JONATAN CLEMENTINO LOPES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E ANTROPOLOGIA JURÍDICA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VINICIUS WANDERLEY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TUTELAS PROVISÓRIAS E PROCEDIMENTOS ESPECIAIS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VITOR DE AQUINO VALÕES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760353" w:rsidP="007603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E ANTROPOLOGIA JURÍDICA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USSYCARLOS ALVES DE SÁ SOBRINHO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CUMPRIMENTO DE SENTENÇA E EXECUÇÃO DE TÍTULO EXTRAJUDICIAL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</w:tr>
      <w:tr w:rsidR="00BD6CA6" w:rsidRPr="00CA293E" w:rsidTr="00BD6CA6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RANIERY VIEIRA DE MELO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760353" w:rsidP="00DA3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CUMPRIMENTO DE SENTENÇA E EXECUÇÃO DE TÍTULO EXTRAJUDICIAL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A6" w:rsidRPr="00CA293E" w:rsidRDefault="00481516" w:rsidP="00DA3D9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481516" w:rsidP="004815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12 de março de 2018.</w:t>
      </w:r>
    </w:p>
    <w:p w:rsidR="00A812DD" w:rsidRDefault="00A812DD" w:rsidP="00481516">
      <w:pPr>
        <w:jc w:val="center"/>
        <w:rPr>
          <w:rFonts w:ascii="Arial" w:hAnsi="Arial" w:cs="Arial"/>
          <w:sz w:val="22"/>
          <w:szCs w:val="22"/>
        </w:rPr>
      </w:pPr>
    </w:p>
    <w:p w:rsidR="002F624C" w:rsidRDefault="00481516" w:rsidP="004815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AMÉLIA GIOVANNINI CALADO</w:t>
      </w:r>
    </w:p>
    <w:p w:rsidR="00481516" w:rsidRPr="008B4C30" w:rsidRDefault="00481516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 w:rsidP="00481516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</w:t>
      </w:r>
      <w:r w:rsidR="00481516">
        <w:rPr>
          <w:rFonts w:ascii="Arial" w:hAnsi="Arial" w:cs="Arial"/>
          <w:sz w:val="22"/>
          <w:szCs w:val="22"/>
        </w:rPr>
        <w:t>A</w:t>
      </w:r>
      <w:r w:rsidRPr="008B4C30">
        <w:rPr>
          <w:rFonts w:ascii="Arial" w:hAnsi="Arial" w:cs="Arial"/>
          <w:sz w:val="22"/>
          <w:szCs w:val="22"/>
        </w:rPr>
        <w:t xml:space="preserve"> DO CURSO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CF" w:rsidRDefault="005303CF" w:rsidP="00706C18">
      <w:r>
        <w:separator/>
      </w:r>
    </w:p>
  </w:endnote>
  <w:endnote w:type="continuationSeparator" w:id="1">
    <w:p w:rsidR="005303CF" w:rsidRDefault="005303CF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CF" w:rsidRDefault="005303CF" w:rsidP="00706C18">
      <w:r>
        <w:separator/>
      </w:r>
    </w:p>
  </w:footnote>
  <w:footnote w:type="continuationSeparator" w:id="1">
    <w:p w:rsidR="005303CF" w:rsidRDefault="005303CF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81516"/>
    <w:rsid w:val="004B1AA4"/>
    <w:rsid w:val="004F5318"/>
    <w:rsid w:val="00515173"/>
    <w:rsid w:val="005303CF"/>
    <w:rsid w:val="00534D88"/>
    <w:rsid w:val="00551FF0"/>
    <w:rsid w:val="005B7B05"/>
    <w:rsid w:val="00674742"/>
    <w:rsid w:val="006A4272"/>
    <w:rsid w:val="006B3D06"/>
    <w:rsid w:val="00706C18"/>
    <w:rsid w:val="00760353"/>
    <w:rsid w:val="00766B77"/>
    <w:rsid w:val="007B1E33"/>
    <w:rsid w:val="007B2A22"/>
    <w:rsid w:val="007F4644"/>
    <w:rsid w:val="00861155"/>
    <w:rsid w:val="008945E6"/>
    <w:rsid w:val="008B4C30"/>
    <w:rsid w:val="008D7DDE"/>
    <w:rsid w:val="00916B8F"/>
    <w:rsid w:val="0095126D"/>
    <w:rsid w:val="0095157C"/>
    <w:rsid w:val="00A812DD"/>
    <w:rsid w:val="00B7199A"/>
    <w:rsid w:val="00BD6CA6"/>
    <w:rsid w:val="00C01D67"/>
    <w:rsid w:val="00C5567F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6AEB"/>
    <w:rsid w:val="00080C04"/>
    <w:rsid w:val="001D5719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9A0E-DBBD-4709-84EF-615B68F2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4</cp:revision>
  <cp:lastPrinted>2013-05-31T18:38:00Z</cp:lastPrinted>
  <dcterms:created xsi:type="dcterms:W3CDTF">2018-03-12T18:17:00Z</dcterms:created>
  <dcterms:modified xsi:type="dcterms:W3CDTF">2018-03-12T19:00:00Z</dcterms:modified>
</cp:coreProperties>
</file>