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54BC00D6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6C39D73E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203540C" w14:textId="683AE03F" w:rsidR="00DF645B" w:rsidRPr="00DF645B" w:rsidRDefault="009B427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LAURO DE FREITAS</w:t>
            </w:r>
            <w:bookmarkStart w:id="0" w:name="_GoBack"/>
            <w:bookmarkEnd w:id="0"/>
          </w:p>
        </w:tc>
      </w:tr>
      <w:tr w:rsidR="00DF645B" w:rsidRPr="00DF645B" w14:paraId="11C06EF8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4B78FF97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BF21945" w14:textId="6905BA59" w:rsidR="00DF645B" w:rsidRPr="00DF645B" w:rsidRDefault="007A7DF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DIREITO</w:t>
            </w:r>
          </w:p>
        </w:tc>
      </w:tr>
    </w:tbl>
    <w:p w14:paraId="1E6DE029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83D43FB" w14:textId="114B00AA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proofErr w:type="spellStart"/>
          <w:r w:rsidR="009B4272">
            <w:rPr>
              <w:rFonts w:ascii="Arial" w:hAnsi="Arial" w:cs="Arial"/>
              <w:spacing w:val="37"/>
              <w:lang w:val="pt-BR"/>
            </w:rPr>
            <w:t>Hermilo</w:t>
          </w:r>
          <w:proofErr w:type="spellEnd"/>
          <w:r w:rsidR="009B4272">
            <w:rPr>
              <w:rFonts w:ascii="Arial" w:hAnsi="Arial" w:cs="Arial"/>
              <w:spacing w:val="37"/>
              <w:lang w:val="pt-BR"/>
            </w:rPr>
            <w:t xml:space="preserve"> João Rosas Freitas Filho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306F8B" w:rsidRPr="007A7DFA">
            <w:rPr>
              <w:rStyle w:val="TextodoEspaoReservado"/>
              <w:iCs/>
              <w:color w:val="auto"/>
              <w:lang w:val="pt-BR"/>
            </w:rPr>
            <w:t>Direito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9B4272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9B4272">
            <w:rPr>
              <w:rFonts w:ascii="Arial" w:hAnsi="Arial" w:cs="Arial"/>
              <w:spacing w:val="37"/>
              <w:lang w:val="pt-BR"/>
            </w:rPr>
            <w:t xml:space="preserve"> Lauro de Freitas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6165F223" w14:textId="4D2DB64C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06F8B">
            <w:rPr>
              <w:rFonts w:ascii="Arial" w:hAnsi="Arial" w:cs="Arial"/>
              <w:spacing w:val="37"/>
              <w:lang w:val="pt-BR"/>
            </w:rPr>
            <w:t>17/08/2019 a 23/08/2019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</w:t>
      </w:r>
      <w:r w:rsidR="00306F8B">
        <w:rPr>
          <w:rFonts w:ascii="Arial" w:hAnsi="Arial" w:cs="Arial"/>
          <w:spacing w:val="37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6F8B" w:rsidRPr="006A5C93">
            <w:rPr>
              <w:rFonts w:ascii="Arial" w:hAnsi="Arial" w:cs="Arial"/>
              <w:bCs/>
              <w:spacing w:val="2"/>
              <w:lang w:val="pt-BR"/>
            </w:rPr>
            <w:t xml:space="preserve"> </w:t>
          </w:r>
          <w:sdt>
            <w:sdtPr>
              <w:rPr>
                <w:rFonts w:ascii="Arial" w:hAnsi="Arial" w:cs="Arial"/>
                <w:spacing w:val="37"/>
                <w:lang w:val="pt-BR"/>
              </w:rPr>
              <w:id w:val="-929809443"/>
              <w:placeholder>
                <w:docPart w:val="DDCD2BA4DFC8443CB8E94D59EA39BBEE"/>
              </w:placeholder>
            </w:sdtPr>
            <w:sdtEndPr/>
            <w:sdtContent>
              <w:r w:rsidR="00306F8B">
                <w:rPr>
                  <w:rFonts w:ascii="Arial" w:hAnsi="Arial" w:cs="Arial"/>
                  <w:spacing w:val="37"/>
                  <w:lang w:val="pt-BR"/>
                </w:rPr>
                <w:t>Núcleo de Prática Jurídica/</w:t>
              </w:r>
              <w:r w:rsidR="009B4272">
                <w:rPr>
                  <w:rFonts w:ascii="Arial" w:hAnsi="Arial" w:cs="Arial"/>
                  <w:spacing w:val="37"/>
                  <w:lang w:val="pt-BR"/>
                </w:rPr>
                <w:t>Lauro de Freitas</w:t>
              </w:r>
            </w:sdtContent>
          </w:sdt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306F8B">
            <w:rPr>
              <w:rFonts w:ascii="Arial" w:hAnsi="Arial" w:cs="Arial"/>
              <w:spacing w:val="37"/>
              <w:lang w:val="pt-BR"/>
            </w:rPr>
            <w:t>09:00h às 1</w:t>
          </w:r>
          <w:r w:rsidR="009B4272">
            <w:rPr>
              <w:rFonts w:ascii="Arial" w:hAnsi="Arial" w:cs="Arial"/>
              <w:spacing w:val="37"/>
              <w:lang w:val="pt-BR"/>
            </w:rPr>
            <w:t>9</w:t>
          </w:r>
          <w:r w:rsidR="00306F8B">
            <w:rPr>
              <w:rFonts w:ascii="Arial" w:hAnsi="Arial" w:cs="Arial"/>
              <w:spacing w:val="37"/>
              <w:lang w:val="pt-BR"/>
            </w:rPr>
            <w:t>:00h</w:t>
          </w:r>
        </w:sdtContent>
      </w:sdt>
    </w:p>
    <w:p w14:paraId="1F070F98" w14:textId="73992324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306F8B">
            <w:rPr>
              <w:rFonts w:ascii="Arial" w:hAnsi="Arial" w:cs="Arial"/>
              <w:spacing w:val="37"/>
              <w:lang w:val="pt-BR"/>
            </w:rPr>
            <w:t>30/08/2019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306F8B">
            <w:rPr>
              <w:rFonts w:ascii="Arial" w:hAnsi="Arial" w:cs="Arial"/>
              <w:spacing w:val="37"/>
              <w:lang w:val="pt-BR"/>
            </w:rPr>
            <w:t>Núcleo de Prática Jurídica/</w:t>
          </w:r>
          <w:r w:rsidR="009B4272">
            <w:rPr>
              <w:rFonts w:ascii="Arial" w:hAnsi="Arial" w:cs="Arial"/>
              <w:spacing w:val="37"/>
              <w:lang w:val="pt-BR"/>
            </w:rPr>
            <w:t>Lauro de Freitas</w:t>
          </w:r>
          <w:r w:rsidR="007A7DFA">
            <w:rPr>
              <w:rFonts w:ascii="Arial" w:hAnsi="Arial" w:cs="Arial"/>
              <w:spacing w:val="37"/>
              <w:lang w:val="pt-BR"/>
            </w:rPr>
            <w:t xml:space="preserve"> às 1</w:t>
          </w:r>
          <w:r w:rsidR="009B4272">
            <w:rPr>
              <w:rFonts w:ascii="Arial" w:hAnsi="Arial" w:cs="Arial"/>
              <w:spacing w:val="37"/>
              <w:lang w:val="pt-BR"/>
            </w:rPr>
            <w:t>9</w:t>
          </w:r>
          <w:r w:rsidR="007A7DFA">
            <w:rPr>
              <w:rFonts w:ascii="Arial" w:hAnsi="Arial" w:cs="Arial"/>
              <w:spacing w:val="37"/>
              <w:lang w:val="pt-BR"/>
            </w:rPr>
            <w:t>h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CEDFCC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1065D5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6C37BBBA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3129C8B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9E42DB6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2B05899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0E7D3F4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5F148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446BE2A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95056A" w:rsidRPr="00142D7D" w14:paraId="3731843F" w14:textId="77777777" w:rsidTr="00C77A2A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1BA8CAA" w14:textId="59144C16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9B4272">
              <w:rPr>
                <w:rFonts w:ascii="Times New Roman" w:hAnsi="Times New Roman"/>
                <w:color w:val="000000"/>
                <w:lang w:val="pt-BR" w:eastAsia="pt-BR"/>
              </w:rPr>
              <w:t>THEMIS SABACK</w:t>
            </w:r>
          </w:p>
        </w:tc>
        <w:tc>
          <w:tcPr>
            <w:tcW w:w="3118" w:type="dxa"/>
            <w:shd w:val="clear" w:color="auto" w:fill="auto"/>
            <w:hideMark/>
          </w:tcPr>
          <w:p w14:paraId="2CB31ED0" w14:textId="20F1AC48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22862">
              <w:t>TEORIA GERAL DO PROCESSO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EB1EF38" w14:textId="73FB255A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33397F" w14:textId="544738B7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95056A" w:rsidRPr="00142D7D" w14:paraId="48A57423" w14:textId="77777777" w:rsidTr="00C77A2A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1AB26D4" w14:textId="15D8FD64" w:rsidR="0095056A" w:rsidRPr="00142D7D" w:rsidRDefault="009B4272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LORENA BOENTE</w:t>
            </w:r>
          </w:p>
        </w:tc>
        <w:tc>
          <w:tcPr>
            <w:tcW w:w="3118" w:type="dxa"/>
            <w:shd w:val="clear" w:color="auto" w:fill="auto"/>
            <w:hideMark/>
          </w:tcPr>
          <w:p w14:paraId="1DFD4080" w14:textId="104A673F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22862">
              <w:t xml:space="preserve">TEORIA GERAL DO DIREITO CIVIL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7A02BCC" w14:textId="4F06E91F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BCEB8D" w14:textId="7E8C1CFD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95056A" w:rsidRPr="00142D7D" w14:paraId="4517E0A1" w14:textId="77777777" w:rsidTr="00C77A2A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E653C8F" w14:textId="18416EF2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9B4272">
              <w:rPr>
                <w:rFonts w:ascii="Times New Roman" w:hAnsi="Times New Roman"/>
                <w:color w:val="000000"/>
                <w:lang w:val="pt-BR" w:eastAsia="pt-BR"/>
              </w:rPr>
              <w:t>NATALIA PETERSEN</w:t>
            </w:r>
          </w:p>
        </w:tc>
        <w:tc>
          <w:tcPr>
            <w:tcW w:w="3118" w:type="dxa"/>
            <w:shd w:val="clear" w:color="auto" w:fill="auto"/>
            <w:hideMark/>
          </w:tcPr>
          <w:p w14:paraId="5CD0E542" w14:textId="4E132786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22862">
              <w:t>TEORIA GERAL DO DIREITO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4F7EE5D" w14:textId="73BC987C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805A60" w14:textId="3A39BC75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95056A" w:rsidRPr="00142D7D" w14:paraId="61664018" w14:textId="77777777" w:rsidTr="00C77A2A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14:paraId="6567A29E" w14:textId="663020CB" w:rsidR="0095056A" w:rsidRPr="00142D7D" w:rsidRDefault="009B4272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POLYANNA SILVA</w:t>
            </w:r>
          </w:p>
        </w:tc>
        <w:tc>
          <w:tcPr>
            <w:tcW w:w="3118" w:type="dxa"/>
            <w:shd w:val="clear" w:color="auto" w:fill="auto"/>
          </w:tcPr>
          <w:p w14:paraId="53D6697B" w14:textId="4FE022F6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22862">
              <w:t>TEORIA GERAL DA EMPRESA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99649B" w14:textId="2532B3ED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B56EBF" w14:textId="1265DC6E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95056A" w:rsidRPr="00142D7D" w14:paraId="111DBB5A" w14:textId="77777777" w:rsidTr="00C77A2A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14:paraId="3309218D" w14:textId="3397F959" w:rsidR="0095056A" w:rsidRPr="00142D7D" w:rsidRDefault="009B4272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GILBERTO BATISTA</w:t>
            </w:r>
          </w:p>
        </w:tc>
        <w:tc>
          <w:tcPr>
            <w:tcW w:w="3118" w:type="dxa"/>
            <w:shd w:val="clear" w:color="auto" w:fill="auto"/>
          </w:tcPr>
          <w:p w14:paraId="0058E3C3" w14:textId="66601D9C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22862">
              <w:t>TEORIA E</w:t>
            </w:r>
            <w:r>
              <w:t xml:space="preserve"> F.</w:t>
            </w:r>
            <w:r w:rsidRPr="00722862">
              <w:t xml:space="preserve"> DA CONSTITUIÇÃO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D265287" w14:textId="252D4DB6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390911" w14:textId="12E0CBD2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95056A" w:rsidRPr="00142D7D" w14:paraId="3A6CF529" w14:textId="77777777" w:rsidTr="00C77A2A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14:paraId="6DD808AE" w14:textId="7C6E456D" w:rsidR="0095056A" w:rsidRPr="00142D7D" w:rsidRDefault="009B4272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OSVADO EMANUEL</w:t>
            </w:r>
          </w:p>
        </w:tc>
        <w:tc>
          <w:tcPr>
            <w:tcW w:w="3118" w:type="dxa"/>
            <w:shd w:val="clear" w:color="auto" w:fill="auto"/>
          </w:tcPr>
          <w:p w14:paraId="13D1E04B" w14:textId="6982E585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22862">
              <w:t>TEORIA DO CRIME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5965211" w14:textId="560B04F3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D7588E" w14:textId="462150EF" w:rsidR="0095056A" w:rsidRPr="00142D7D" w:rsidRDefault="0095056A" w:rsidP="00950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14:paraId="40114C77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72AF521C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AEDF70E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62BA9BB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41B360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2F3EB14" w14:textId="34C9C148" w:rsidR="00F450BC" w:rsidRDefault="00046988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7A7DFA">
            <w:rPr>
              <w:rFonts w:ascii="Arial" w:hAnsi="Arial" w:cs="Arial"/>
              <w:b/>
              <w:color w:val="000000"/>
              <w:sz w:val="18"/>
              <w:szCs w:val="18"/>
            </w:rPr>
            <w:t>Salvador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7A7DFA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7A7DFA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7A7DFA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533A" w14:textId="77777777" w:rsidR="00046988" w:rsidRDefault="00046988" w:rsidP="004718D1">
      <w:pPr>
        <w:spacing w:after="0" w:line="240" w:lineRule="auto"/>
      </w:pPr>
      <w:r>
        <w:separator/>
      </w:r>
    </w:p>
  </w:endnote>
  <w:endnote w:type="continuationSeparator" w:id="0">
    <w:p w14:paraId="41F0D894" w14:textId="77777777" w:rsidR="00046988" w:rsidRDefault="00046988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693BC79B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5658417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7024E" w14:textId="77777777" w:rsidR="00046988" w:rsidRDefault="00046988" w:rsidP="004718D1">
      <w:pPr>
        <w:spacing w:after="0" w:line="240" w:lineRule="auto"/>
      </w:pPr>
      <w:r>
        <w:separator/>
      </w:r>
    </w:p>
  </w:footnote>
  <w:footnote w:type="continuationSeparator" w:id="0">
    <w:p w14:paraId="5F5C9D2A" w14:textId="77777777" w:rsidR="00046988" w:rsidRDefault="00046988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7BFC443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2B83D9A3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21C63B4F" wp14:editId="4CDE07A3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C410EF0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66E70D63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48F98713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4C8D5B0F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2D90873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B25C98A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53B1A1F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09EF0EB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65EB39AB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46988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06F8B"/>
    <w:rsid w:val="00385735"/>
    <w:rsid w:val="003B4696"/>
    <w:rsid w:val="0041278A"/>
    <w:rsid w:val="00434C0F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A7DFA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5056A"/>
    <w:rsid w:val="009B4272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C3F1A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CD2BA4DFC8443CB8E94D59EA39B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C8CDB-DFC9-4557-86B9-5B625A3E826F}"/>
      </w:docPartPr>
      <w:docPartBody>
        <w:p w:rsidR="001C6869" w:rsidRDefault="008D4B3A" w:rsidP="008D4B3A">
          <w:pPr>
            <w:pStyle w:val="DDCD2BA4DFC8443CB8E94D59EA39BBEE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C6869"/>
    <w:rsid w:val="002B55DE"/>
    <w:rsid w:val="003D557F"/>
    <w:rsid w:val="00643D0A"/>
    <w:rsid w:val="00653B14"/>
    <w:rsid w:val="006D3D0D"/>
    <w:rsid w:val="00833370"/>
    <w:rsid w:val="008957D9"/>
    <w:rsid w:val="008B34C1"/>
    <w:rsid w:val="008D4B3A"/>
    <w:rsid w:val="00AB7F98"/>
    <w:rsid w:val="00B06589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4B3A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DDCD2BA4DFC8443CB8E94D59EA39BBEE">
    <w:name w:val="DDCD2BA4DFC8443CB8E94D59EA39BBEE"/>
    <w:rsid w:val="008D4B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317B-182C-4721-A5D3-30C086A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Karina Siqueira de Paula Vigas</cp:lastModifiedBy>
  <cp:revision>2</cp:revision>
  <cp:lastPrinted>2019-04-10T18:20:00Z</cp:lastPrinted>
  <dcterms:created xsi:type="dcterms:W3CDTF">2019-08-16T14:44:00Z</dcterms:created>
  <dcterms:modified xsi:type="dcterms:W3CDTF">2019-08-16T14:44:00Z</dcterms:modified>
</cp:coreProperties>
</file>