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649"/>
        <w:gridCol w:w="8557"/>
      </w:tblGrid>
      <w:tr w:rsidR="00DF645B" w:rsidRPr="00BF3D21" w14:paraId="4E2D3612" w14:textId="77777777" w:rsidTr="009A0E88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9BD102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57" w:type="dxa"/>
            <w:vAlign w:val="center"/>
          </w:tcPr>
          <w:p w14:paraId="7522ABFE" w14:textId="54CC1726" w:rsidR="00DF645B" w:rsidRPr="00A4436C" w:rsidRDefault="00A4436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4436C">
              <w:rPr>
                <w:rFonts w:ascii="Arial" w:hAnsi="Arial" w:cs="Arial"/>
                <w:sz w:val="20"/>
                <w:szCs w:val="20"/>
                <w:lang w:val="pt-BR"/>
              </w:rPr>
              <w:t>MARACANAÚ</w:t>
            </w:r>
          </w:p>
        </w:tc>
      </w:tr>
      <w:tr w:rsidR="00DF645B" w:rsidRPr="00BF3D21" w14:paraId="143674B8" w14:textId="77777777" w:rsidTr="009A0E88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78021B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57" w:type="dxa"/>
            <w:vAlign w:val="center"/>
          </w:tcPr>
          <w:p w14:paraId="49992BE9" w14:textId="4DF0A751" w:rsidR="00DF645B" w:rsidRPr="00A4436C" w:rsidRDefault="00EE444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DIREITO</w:t>
            </w:r>
          </w:p>
        </w:tc>
      </w:tr>
    </w:tbl>
    <w:p w14:paraId="08287FF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0F7A4CEF" w14:textId="38E35C46" w:rsidR="00BA1F1B" w:rsidRPr="00BA1F1B" w:rsidRDefault="00BA1F1B" w:rsidP="00BA1F1B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BA1F1B">
        <w:rPr>
          <w:rFonts w:ascii="Arial" w:hAnsi="Arial" w:cs="Arial"/>
          <w:lang w:val="pt-BR"/>
        </w:rPr>
        <w:t xml:space="preserve">O Coordenador </w:t>
      </w:r>
      <w:r w:rsidR="00EE4447">
        <w:rPr>
          <w:rFonts w:ascii="Arial" w:hAnsi="Arial" w:cs="Arial"/>
          <w:lang w:val="pt-BR"/>
        </w:rPr>
        <w:t>Márcio Gabriel Plastina Júnior</w:t>
      </w:r>
      <w:r w:rsidRPr="00BA1F1B">
        <w:rPr>
          <w:rFonts w:ascii="Arial" w:hAnsi="Arial" w:cs="Arial"/>
          <w:lang w:val="pt-BR"/>
        </w:rPr>
        <w:t xml:space="preserve"> </w:t>
      </w:r>
      <w:bookmarkStart w:id="0" w:name="_Hlk55477621"/>
      <w:r w:rsidRPr="00BA1F1B">
        <w:rPr>
          <w:rFonts w:ascii="Arial" w:hAnsi="Arial" w:cs="Arial"/>
          <w:lang w:val="pt-BR"/>
        </w:rPr>
        <w:t xml:space="preserve">do Curso de </w:t>
      </w:r>
      <w:bookmarkEnd w:id="0"/>
      <w:r w:rsidR="00EE4447">
        <w:rPr>
          <w:rFonts w:ascii="Arial" w:hAnsi="Arial" w:cs="Arial"/>
          <w:lang w:val="pt-BR"/>
        </w:rPr>
        <w:t>Direito</w:t>
      </w:r>
      <w:r w:rsidRPr="00BA1F1B">
        <w:rPr>
          <w:rFonts w:ascii="Arial" w:hAnsi="Arial" w:cs="Arial"/>
          <w:lang w:val="pt-BR"/>
        </w:rPr>
        <w:t>, no uso de suas atribuições e de acordo com o disposto no inciso II do art. 8º do Regulamento de Monitoria desta IES, resolve:</w:t>
      </w:r>
    </w:p>
    <w:p w14:paraId="061C1C90" w14:textId="21F28A5B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 xml:space="preserve">Art. 1º. Ficam abertas as inscrições para o processo seletivo de monitoria no período de 14 à 21 de </w:t>
      </w:r>
      <w:r w:rsidR="002A63CC">
        <w:rPr>
          <w:rFonts w:ascii="Arial" w:hAnsi="Arial" w:cs="Arial"/>
          <w:lang w:val="pt-BR"/>
        </w:rPr>
        <w:t>agosto</w:t>
      </w:r>
      <w:r w:rsidRPr="000917CC">
        <w:rPr>
          <w:rFonts w:ascii="Arial" w:hAnsi="Arial" w:cs="Arial"/>
          <w:lang w:val="pt-BR"/>
        </w:rPr>
        <w:t xml:space="preserve"> de 2020 na sala do NAE no horário de 18h às 21h</w:t>
      </w:r>
    </w:p>
    <w:p w14:paraId="7F80823F" w14:textId="42B8697B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 xml:space="preserve">Art. 2º. O processo seletivo será realizado no dia </w:t>
      </w:r>
      <w:r w:rsidR="002A63CC">
        <w:rPr>
          <w:rFonts w:ascii="Arial" w:hAnsi="Arial" w:cs="Arial"/>
          <w:lang w:val="pt-BR"/>
        </w:rPr>
        <w:t>08</w:t>
      </w:r>
      <w:r w:rsidRPr="000917CC">
        <w:rPr>
          <w:rFonts w:ascii="Arial" w:hAnsi="Arial" w:cs="Arial"/>
          <w:lang w:val="pt-BR"/>
        </w:rPr>
        <w:t xml:space="preserve"> de </w:t>
      </w:r>
      <w:r w:rsidR="002A63CC">
        <w:rPr>
          <w:rFonts w:ascii="Arial" w:hAnsi="Arial" w:cs="Arial"/>
          <w:lang w:val="pt-BR"/>
        </w:rPr>
        <w:t>setembro</w:t>
      </w:r>
      <w:r w:rsidRPr="000917CC">
        <w:rPr>
          <w:rFonts w:ascii="Arial" w:hAnsi="Arial" w:cs="Arial"/>
          <w:lang w:val="pt-BR"/>
        </w:rPr>
        <w:t xml:space="preserve"> de 2020 no Auditório e constará de prova escrita e entrevista, sobre todos os assuntos do programa da disciplina à qual o (a) discente está se candidatando, além da avaliação do histórico escolar do candidato.</w:t>
      </w:r>
    </w:p>
    <w:p w14:paraId="0011A519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3º. A banca examinadora será constituída de 03 (três) professores (as) do curso, ministrantes da disciplina afim, sendo um deles, designado pelo Coordenador do Curso para presidir os trabalhos.</w:t>
      </w:r>
    </w:p>
    <w:p w14:paraId="3FF76D73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4º. A nota final será a média aritmética das notas atribuídas pela banca examinadora à prova teórica e/ou prática (peso = 6) e ao histórico escolar do aluno (peso = 4).</w:t>
      </w:r>
    </w:p>
    <w:p w14:paraId="122EA58E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5º. As demais regras para o concurso são aquelas constantes no Regulamento de Monitoria.</w:t>
      </w:r>
    </w:p>
    <w:p w14:paraId="090EBB1E" w14:textId="2291F25C" w:rsidR="004E4442" w:rsidRPr="001B3301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0917CC">
        <w:rPr>
          <w:rFonts w:ascii="Arial" w:hAnsi="Arial" w:cs="Arial"/>
          <w:lang w:val="pt-BR"/>
        </w:rPr>
        <w:t>Art. 6º. A vaga será destinada à(s) disciplina(s) constante no quadro abaixo: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9"/>
        <w:gridCol w:w="3402"/>
        <w:gridCol w:w="850"/>
      </w:tblGrid>
      <w:tr w:rsidR="00142D7D" w:rsidRPr="00142D7D" w14:paraId="225166B1" w14:textId="77777777" w:rsidTr="00C10AD9">
        <w:trPr>
          <w:trHeight w:hRule="exact" w:val="369"/>
        </w:trPr>
        <w:tc>
          <w:tcPr>
            <w:tcW w:w="2693" w:type="dxa"/>
            <w:shd w:val="clear" w:color="000000" w:fill="C6D9F1"/>
            <w:vAlign w:val="bottom"/>
            <w:hideMark/>
          </w:tcPr>
          <w:p w14:paraId="152D14F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D8907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402" w:type="dxa"/>
            <w:shd w:val="clear" w:color="000000" w:fill="C6D9F1"/>
            <w:vAlign w:val="bottom"/>
            <w:hideMark/>
          </w:tcPr>
          <w:p w14:paraId="0CDEF7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0C5E0E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2A9A9BB" w14:textId="77777777" w:rsidTr="00C10AD9">
        <w:trPr>
          <w:trHeight w:hRule="exact" w:val="369"/>
        </w:trPr>
        <w:tc>
          <w:tcPr>
            <w:tcW w:w="2693" w:type="dxa"/>
            <w:shd w:val="clear" w:color="auto" w:fill="auto"/>
            <w:vAlign w:val="center"/>
            <w:hideMark/>
          </w:tcPr>
          <w:p w14:paraId="27DD624E" w14:textId="496CA9F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Márcio Plastina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311012E" w14:textId="375EBEF0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Recuperação e Falência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67406A" w14:textId="39BD57B1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F0258" w14:textId="0E5A2C45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1B014C34" w14:textId="77777777" w:rsidTr="00BA1F1B">
        <w:trPr>
          <w:trHeight w:hRule="exact" w:val="601"/>
        </w:trPr>
        <w:tc>
          <w:tcPr>
            <w:tcW w:w="2693" w:type="dxa"/>
            <w:shd w:val="clear" w:color="auto" w:fill="auto"/>
            <w:vAlign w:val="center"/>
            <w:hideMark/>
          </w:tcPr>
          <w:p w14:paraId="21E15AE1" w14:textId="0C669E9F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Lucas Evaldo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682B73" w14:textId="0AD644B4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Processo de Conhecimento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57C016" w14:textId="70C7651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0AF49" w14:textId="497822DD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63DEA099" w14:textId="77777777" w:rsidTr="00C10AD9">
        <w:trPr>
          <w:trHeight w:hRule="exact" w:val="369"/>
        </w:trPr>
        <w:tc>
          <w:tcPr>
            <w:tcW w:w="2693" w:type="dxa"/>
            <w:shd w:val="clear" w:color="auto" w:fill="auto"/>
            <w:vAlign w:val="center"/>
            <w:hideMark/>
          </w:tcPr>
          <w:p w14:paraId="1BD53019" w14:textId="6350879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Antônia Morgana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A2F450" w14:textId="2E44BB61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do Processo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839AF8" w14:textId="2D17421E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D0A3D" w14:textId="11530827" w:rsidR="00142D7D" w:rsidRPr="00142D7D" w:rsidRDefault="00BA1F1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6EC3F0A2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DF37BFF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0E8DD4C" w14:textId="19D32C51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07E8998" w14:textId="3BF1F85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1717605" w14:textId="70C6C92C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8C96393" w14:textId="3D3FB172" w:rsidR="00F450BC" w:rsidRDefault="000917CC" w:rsidP="000917C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Maracanaú, CE, </w:t>
      </w:r>
      <w:r w:rsidR="002A63CC">
        <w:rPr>
          <w:rFonts w:ascii="Arial" w:hAnsi="Arial" w:cs="Arial"/>
          <w:b/>
          <w:color w:val="000000"/>
          <w:sz w:val="18"/>
          <w:szCs w:val="18"/>
        </w:rPr>
        <w:t>08</w:t>
      </w: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2A63CC">
        <w:rPr>
          <w:rFonts w:ascii="Arial" w:hAnsi="Arial" w:cs="Arial"/>
          <w:b/>
          <w:color w:val="000000"/>
          <w:sz w:val="18"/>
          <w:szCs w:val="18"/>
        </w:rPr>
        <w:t>Agosto</w:t>
      </w: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 de 2020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9805" w14:textId="77777777" w:rsidR="00B77059" w:rsidRDefault="00B77059" w:rsidP="004718D1">
      <w:pPr>
        <w:spacing w:after="0" w:line="240" w:lineRule="auto"/>
      </w:pPr>
      <w:r>
        <w:separator/>
      </w:r>
    </w:p>
  </w:endnote>
  <w:endnote w:type="continuationSeparator" w:id="0">
    <w:p w14:paraId="6E4B1B4B" w14:textId="77777777" w:rsidR="00B77059" w:rsidRDefault="00B7705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F2DF02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62703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4B2D" w14:textId="77777777" w:rsidR="00B77059" w:rsidRDefault="00B77059" w:rsidP="004718D1">
      <w:pPr>
        <w:spacing w:after="0" w:line="240" w:lineRule="auto"/>
      </w:pPr>
      <w:r>
        <w:separator/>
      </w:r>
    </w:p>
  </w:footnote>
  <w:footnote w:type="continuationSeparator" w:id="0">
    <w:p w14:paraId="2725AD1D" w14:textId="77777777" w:rsidR="00B77059" w:rsidRDefault="00B7705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06A06C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7A7724C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4F44E13" wp14:editId="2B63E51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DD8A918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BDBF59A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7DCA61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E923D62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B49AA94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421984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6848FC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6DC1A8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4F21E35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77DB27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C33750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D1EC2C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02214C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068DA69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5D4B"/>
    <w:rsid w:val="0004492A"/>
    <w:rsid w:val="000917CC"/>
    <w:rsid w:val="00092FC6"/>
    <w:rsid w:val="000A3FAB"/>
    <w:rsid w:val="001008FA"/>
    <w:rsid w:val="00142D7D"/>
    <w:rsid w:val="001957B7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A63CC"/>
    <w:rsid w:val="002E6401"/>
    <w:rsid w:val="003742FD"/>
    <w:rsid w:val="00385735"/>
    <w:rsid w:val="003A2686"/>
    <w:rsid w:val="003B4696"/>
    <w:rsid w:val="0041278A"/>
    <w:rsid w:val="004620B4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9775F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87E04"/>
    <w:rsid w:val="00894020"/>
    <w:rsid w:val="008976C7"/>
    <w:rsid w:val="008B41AE"/>
    <w:rsid w:val="00934B59"/>
    <w:rsid w:val="00994F93"/>
    <w:rsid w:val="009A0E88"/>
    <w:rsid w:val="009C5E2C"/>
    <w:rsid w:val="00A020E8"/>
    <w:rsid w:val="00A2287B"/>
    <w:rsid w:val="00A3718E"/>
    <w:rsid w:val="00A4436C"/>
    <w:rsid w:val="00AB5829"/>
    <w:rsid w:val="00AE0804"/>
    <w:rsid w:val="00AF5D2F"/>
    <w:rsid w:val="00B140A2"/>
    <w:rsid w:val="00B2283F"/>
    <w:rsid w:val="00B576C8"/>
    <w:rsid w:val="00B77059"/>
    <w:rsid w:val="00B9731D"/>
    <w:rsid w:val="00BA0DA8"/>
    <w:rsid w:val="00BA1F1B"/>
    <w:rsid w:val="00BB400F"/>
    <w:rsid w:val="00BF3D21"/>
    <w:rsid w:val="00C05B15"/>
    <w:rsid w:val="00C10AD9"/>
    <w:rsid w:val="00C12111"/>
    <w:rsid w:val="00CB3CC7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E4447"/>
    <w:rsid w:val="00F12E49"/>
    <w:rsid w:val="00F450BC"/>
    <w:rsid w:val="00F50992"/>
    <w:rsid w:val="00F6653C"/>
    <w:rsid w:val="00FB00EA"/>
    <w:rsid w:val="00FB6A18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8CC1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Marcio Gabriel Plastina Junior</cp:lastModifiedBy>
  <cp:revision>3</cp:revision>
  <cp:lastPrinted>2020-11-05T17:05:00Z</cp:lastPrinted>
  <dcterms:created xsi:type="dcterms:W3CDTF">2020-11-25T22:01:00Z</dcterms:created>
  <dcterms:modified xsi:type="dcterms:W3CDTF">2020-11-25T22:07:00Z</dcterms:modified>
</cp:coreProperties>
</file>